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29" w:rsidRPr="00861B63" w:rsidRDefault="00DA4729" w:rsidP="00915D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К</w:t>
      </w:r>
      <w:r w:rsidR="005A21A9" w:rsidRPr="00B915EE">
        <w:rPr>
          <w:rFonts w:ascii="Times New Roman" w:hAnsi="Times New Roman"/>
          <w:sz w:val="24"/>
          <w:szCs w:val="24"/>
        </w:rPr>
        <w:t>раткий к</w:t>
      </w:r>
      <w:r w:rsidRPr="00861B63">
        <w:rPr>
          <w:rFonts w:ascii="Times New Roman" w:hAnsi="Times New Roman"/>
          <w:sz w:val="24"/>
          <w:szCs w:val="24"/>
        </w:rPr>
        <w:t>онспект лекций по дисциплине</w:t>
      </w:r>
    </w:p>
    <w:p w:rsidR="005663D7" w:rsidRPr="00861B63" w:rsidRDefault="005663D7" w:rsidP="005663D7">
      <w:pPr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3D7" w:rsidRPr="00861B63" w:rsidRDefault="005663D7" w:rsidP="005663D7">
      <w:pPr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3D7" w:rsidRPr="00861B63" w:rsidRDefault="005663D7" w:rsidP="005663D7">
      <w:pPr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1B63">
        <w:rPr>
          <w:rFonts w:ascii="Times New Roman" w:hAnsi="Times New Roman"/>
          <w:b/>
          <w:sz w:val="24"/>
          <w:szCs w:val="24"/>
          <w:lang w:val="ru-RU"/>
        </w:rPr>
        <w:t xml:space="preserve">Стилистика </w:t>
      </w:r>
      <w:r w:rsidR="00B915EE">
        <w:rPr>
          <w:rFonts w:ascii="Times New Roman" w:hAnsi="Times New Roman"/>
          <w:b/>
          <w:sz w:val="24"/>
          <w:szCs w:val="24"/>
          <w:lang w:val="ru-RU"/>
        </w:rPr>
        <w:t>текста на изучаемом восточном языке (корейский язык)</w:t>
      </w:r>
    </w:p>
    <w:p w:rsidR="005663D7" w:rsidRPr="00861B63" w:rsidRDefault="005663D7" w:rsidP="005663D7">
      <w:pPr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663D7" w:rsidRPr="00861B63" w:rsidRDefault="00B915EE" w:rsidP="00B915EE">
      <w:pPr>
        <w:pStyle w:val="ab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7М02310</w:t>
      </w:r>
      <w:r w:rsidR="005663D7" w:rsidRPr="00861B63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ностранная филология, 1 Курс</w:t>
      </w:r>
    </w:p>
    <w:p w:rsidR="005663D7" w:rsidRPr="00861B63" w:rsidRDefault="00B915EE" w:rsidP="005663D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</w:t>
      </w:r>
      <w:bookmarkStart w:id="0" w:name="_GoBack"/>
      <w:bookmarkEnd w:id="0"/>
      <w:r w:rsidR="005663D7" w:rsidRPr="00861B63">
        <w:rPr>
          <w:rFonts w:ascii="Times New Roman" w:hAnsi="Times New Roman"/>
          <w:sz w:val="24"/>
          <w:szCs w:val="24"/>
        </w:rPr>
        <w:t xml:space="preserve"> уч. год</w:t>
      </w:r>
    </w:p>
    <w:p w:rsidR="00DA4729" w:rsidRPr="00861B63" w:rsidRDefault="00DA4729" w:rsidP="00915D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A4729" w:rsidRPr="00861B63" w:rsidRDefault="00DA4729" w:rsidP="00915DA1">
      <w:pPr>
        <w:pStyle w:val="a3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:rsidR="0097778E" w:rsidRDefault="0097778E" w:rsidP="00915D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B63">
        <w:rPr>
          <w:rFonts w:ascii="Times New Roman" w:eastAsia="Times New Roman" w:hAnsi="Times New Roman"/>
          <w:b/>
          <w:sz w:val="24"/>
          <w:szCs w:val="24"/>
          <w:lang w:eastAsia="ru-RU"/>
        </w:rPr>
        <w:t>Лекция 1</w:t>
      </w:r>
      <w:r w:rsidRPr="00861B6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61B63">
        <w:rPr>
          <w:rFonts w:ascii="Times New Roman" w:hAnsi="Times New Roman"/>
          <w:b/>
          <w:sz w:val="24"/>
          <w:szCs w:val="24"/>
        </w:rPr>
        <w:t>Предмет лингвистической стилистики.</w:t>
      </w:r>
      <w:r w:rsidRPr="00861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A50DF" w:rsidRPr="00DA50DF" w:rsidRDefault="00DA50DF" w:rsidP="00DE2DED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раскрыть сущность</w:t>
      </w:r>
      <w:r w:rsidRPr="00DA50DF">
        <w:rPr>
          <w:rFonts w:ascii="Times New Roman" w:hAnsi="Times New Roman"/>
          <w:sz w:val="24"/>
          <w:szCs w:val="24"/>
        </w:rPr>
        <w:t xml:space="preserve"> языка, являющегося важнейшим </w:t>
      </w:r>
      <w:r>
        <w:rPr>
          <w:rFonts w:ascii="Times New Roman" w:hAnsi="Times New Roman"/>
          <w:sz w:val="24"/>
          <w:szCs w:val="24"/>
        </w:rPr>
        <w:t xml:space="preserve">средством человеческого общения; </w:t>
      </w:r>
      <w:r w:rsidRPr="007F6A1F">
        <w:rPr>
          <w:rFonts w:ascii="Times New Roman" w:hAnsi="Times New Roman"/>
        </w:rPr>
        <w:t>понимать</w:t>
      </w:r>
      <w:r w:rsidRPr="00DA50DF">
        <w:rPr>
          <w:rFonts w:ascii="Times New Roman" w:hAnsi="Times New Roman"/>
          <w:sz w:val="24"/>
          <w:szCs w:val="24"/>
        </w:rPr>
        <w:t xml:space="preserve"> предмет и объект </w:t>
      </w:r>
      <w:r>
        <w:rPr>
          <w:rFonts w:ascii="Times New Roman" w:hAnsi="Times New Roman"/>
          <w:sz w:val="24"/>
          <w:szCs w:val="24"/>
        </w:rPr>
        <w:t>стилистики;</w:t>
      </w:r>
      <w:r w:rsidRPr="00DA50DF">
        <w:rPr>
          <w:rFonts w:ascii="Times New Roman" w:hAnsi="Times New Roman"/>
          <w:sz w:val="24"/>
          <w:szCs w:val="24"/>
        </w:rPr>
        <w:t xml:space="preserve"> </w:t>
      </w:r>
      <w:r w:rsidR="000513C4">
        <w:rPr>
          <w:rFonts w:ascii="Times New Roman" w:hAnsi="Times New Roman"/>
        </w:rPr>
        <w:t>объясни</w:t>
      </w:r>
      <w:r w:rsidR="00DE2DED" w:rsidRPr="001A36FA">
        <w:rPr>
          <w:rFonts w:ascii="Times New Roman" w:hAnsi="Times New Roman"/>
        </w:rPr>
        <w:t>ть</w:t>
      </w:r>
      <w:r w:rsidR="0090093F">
        <w:rPr>
          <w:rFonts w:ascii="Times New Roman" w:hAnsi="Times New Roman"/>
        </w:rPr>
        <w:t>,</w:t>
      </w:r>
      <w:r w:rsidR="00DE2DED" w:rsidRPr="00DA50DF">
        <w:rPr>
          <w:rFonts w:ascii="Times New Roman" w:hAnsi="Times New Roman"/>
          <w:sz w:val="24"/>
          <w:szCs w:val="24"/>
        </w:rPr>
        <w:t xml:space="preserve"> </w:t>
      </w:r>
      <w:r w:rsidR="00DE2DED">
        <w:rPr>
          <w:rFonts w:ascii="Times New Roman" w:hAnsi="Times New Roman"/>
          <w:sz w:val="24"/>
          <w:szCs w:val="24"/>
        </w:rPr>
        <w:t xml:space="preserve">как </w:t>
      </w:r>
      <w:r w:rsidRPr="00DA50DF">
        <w:rPr>
          <w:rFonts w:ascii="Times New Roman" w:hAnsi="Times New Roman"/>
          <w:sz w:val="24"/>
          <w:szCs w:val="24"/>
        </w:rPr>
        <w:t>язык функционир</w:t>
      </w:r>
      <w:r w:rsidR="006B5443">
        <w:rPr>
          <w:rFonts w:ascii="Times New Roman" w:hAnsi="Times New Roman"/>
          <w:sz w:val="24"/>
          <w:szCs w:val="24"/>
        </w:rPr>
        <w:t>у</w:t>
      </w:r>
      <w:r w:rsidRPr="00DA50DF">
        <w:rPr>
          <w:rFonts w:ascii="Times New Roman" w:hAnsi="Times New Roman"/>
          <w:sz w:val="24"/>
          <w:szCs w:val="24"/>
        </w:rPr>
        <w:t>ет в разли</w:t>
      </w:r>
      <w:r w:rsidR="006B5443">
        <w:rPr>
          <w:rFonts w:ascii="Times New Roman" w:hAnsi="Times New Roman"/>
          <w:sz w:val="24"/>
          <w:szCs w:val="24"/>
        </w:rPr>
        <w:t>чных сферах и речевых ситуациях.</w:t>
      </w:r>
      <w:r w:rsidRPr="00DA50DF">
        <w:rPr>
          <w:rFonts w:ascii="Times New Roman" w:hAnsi="Times New Roman"/>
          <w:sz w:val="24"/>
          <w:szCs w:val="24"/>
        </w:rPr>
        <w:t xml:space="preserve"> </w:t>
      </w:r>
    </w:p>
    <w:p w:rsidR="00DA50DF" w:rsidRPr="00861B63" w:rsidRDefault="00DA50DF" w:rsidP="00915D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2B3" w:rsidRPr="00861B63" w:rsidRDefault="00CB02B3" w:rsidP="00915DA1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В последние десятилетия в мировом языкознании усилилось внимание</w:t>
      </w:r>
    </w:p>
    <w:p w:rsidR="00CB02B3" w:rsidRPr="00861B63" w:rsidRDefault="00CB02B3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к изучению «языка в действии», в употреблении, что позволяет полнее</w:t>
      </w:r>
      <w:r w:rsidR="00915DA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раскрыть общественную природу и сущность языка, являющегося</w:t>
      </w:r>
      <w:r w:rsidR="00915DA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важнейшим средством человеческого общения. Одной из научных</w:t>
      </w:r>
      <w:r w:rsidR="00915DA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дисциплин, наиболее полно и последовательно осуществляющих изучение</w:t>
      </w:r>
      <w:r w:rsidR="00915DA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языка в коммуникативно-деятельном аспекте, является стилистика.</w:t>
      </w:r>
    </w:p>
    <w:p w:rsidR="00CB02B3" w:rsidRPr="00861B63" w:rsidRDefault="00CB02B3" w:rsidP="00915DA1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Стилистику по праву называют «душой» любого развитого языка и по праву</w:t>
      </w:r>
      <w:r w:rsidR="00915DA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отводят ей «важное место» как в науке о языке, так и в науке о</w:t>
      </w:r>
      <w:r w:rsidR="00915DA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художественной литературе.</w:t>
      </w:r>
    </w:p>
    <w:p w:rsidR="00CB02B3" w:rsidRPr="00861B63" w:rsidRDefault="00CB02B3" w:rsidP="00915DA1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Предмет лингвистической стилистики – средства языка с точки зрения</w:t>
      </w:r>
      <w:r w:rsidR="00915DA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их выразительности, наиболее целесообразного их отбора и организации в</w:t>
      </w:r>
      <w:r w:rsidR="00915DA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речевое произведение того или иного функционального стиля, а также сами</w:t>
      </w:r>
      <w:r w:rsidR="00915DA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функциональные стили как типизированные разновидности языка (речи),</w:t>
      </w:r>
      <w:r w:rsidR="00915DA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используемые в определенных сферах общественно- производственной</w:t>
      </w:r>
      <w:r w:rsidR="00915DA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деятельности.</w:t>
      </w:r>
    </w:p>
    <w:p w:rsidR="00CB02B3" w:rsidRPr="00861B63" w:rsidRDefault="00CB02B3" w:rsidP="00963DF8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Стилистику интересуют языковые средства всех уровней</w:t>
      </w:r>
      <w:r w:rsidR="00915DA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(фонетические, лексико – фразеологические, морфологические,</w:t>
      </w:r>
      <w:r w:rsidR="00915DA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синтаксические), причем как стилистически окрашенные, так и неокрашенные, поскольку речевое произведение обычно включает в свой</w:t>
      </w:r>
      <w:r w:rsidR="00915DA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состав не только функционально- стилевые и эмоционально- экспрессивные</w:t>
      </w:r>
      <w:r w:rsidR="00915DA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элементы, но и стилистически нейтральные.</w:t>
      </w:r>
    </w:p>
    <w:p w:rsidR="00CB02B3" w:rsidRPr="00861B63" w:rsidRDefault="00CB02B3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речи.</w:t>
      </w:r>
    </w:p>
    <w:p w:rsidR="00CB02B3" w:rsidRPr="00861B63" w:rsidRDefault="00CB02B3" w:rsidP="00915DA1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Употребление языка в</w:t>
      </w:r>
      <w:r w:rsidR="006A63FB" w:rsidRPr="00861B63">
        <w:rPr>
          <w:rFonts w:ascii="Times New Roman" w:hAnsi="Times New Roman"/>
          <w:sz w:val="24"/>
          <w:szCs w:val="24"/>
        </w:rPr>
        <w:t xml:space="preserve"> различных общественных сферах и</w:t>
      </w:r>
      <w:r w:rsidRPr="00861B63">
        <w:rPr>
          <w:rFonts w:ascii="Times New Roman" w:hAnsi="Times New Roman"/>
          <w:sz w:val="24"/>
          <w:szCs w:val="24"/>
        </w:rPr>
        <w:t xml:space="preserve"> речевых</w:t>
      </w:r>
      <w:r w:rsidR="00915DA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ситуациях с целью передачи разнообразной содержательной и эмоционально-</w:t>
      </w:r>
    </w:p>
    <w:p w:rsidR="00CB02B3" w:rsidRDefault="00CB02B3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оценочной информации привело к тому, что</w:t>
      </w:r>
      <w:r w:rsidR="00915DA1" w:rsidRPr="00861B63">
        <w:rPr>
          <w:rFonts w:ascii="Times New Roman" w:hAnsi="Times New Roman"/>
          <w:sz w:val="24"/>
          <w:szCs w:val="24"/>
        </w:rPr>
        <w:t xml:space="preserve"> язык выработал богатый арсенал </w:t>
      </w:r>
      <w:r w:rsidRPr="00861B63">
        <w:rPr>
          <w:rFonts w:ascii="Times New Roman" w:hAnsi="Times New Roman"/>
          <w:sz w:val="24"/>
          <w:szCs w:val="24"/>
        </w:rPr>
        <w:t>средств и типизированный прие</w:t>
      </w:r>
      <w:r w:rsidR="00915DA1" w:rsidRPr="00861B63">
        <w:rPr>
          <w:rFonts w:ascii="Times New Roman" w:hAnsi="Times New Roman"/>
          <w:sz w:val="24"/>
          <w:szCs w:val="24"/>
        </w:rPr>
        <w:t xml:space="preserve">мов их наиболее целесообразного </w:t>
      </w:r>
      <w:r w:rsidRPr="00861B63">
        <w:rPr>
          <w:rFonts w:ascii="Times New Roman" w:hAnsi="Times New Roman"/>
          <w:sz w:val="24"/>
          <w:szCs w:val="24"/>
        </w:rPr>
        <w:t>применения. Эти средства и приемы реализуются прежде всего реализуются прежде в</w:t>
      </w:r>
      <w:r w:rsidR="00915DA1" w:rsidRPr="00861B63">
        <w:rPr>
          <w:rFonts w:ascii="Times New Roman" w:hAnsi="Times New Roman"/>
          <w:sz w:val="24"/>
          <w:szCs w:val="24"/>
        </w:rPr>
        <w:t xml:space="preserve">сего в их </w:t>
      </w:r>
      <w:r w:rsidRPr="00861B63">
        <w:rPr>
          <w:rFonts w:ascii="Times New Roman" w:hAnsi="Times New Roman"/>
          <w:sz w:val="24"/>
          <w:szCs w:val="24"/>
        </w:rPr>
        <w:t>функциональных разновид</w:t>
      </w:r>
      <w:r w:rsidR="00915DA1" w:rsidRPr="00861B63">
        <w:rPr>
          <w:rFonts w:ascii="Times New Roman" w:hAnsi="Times New Roman"/>
          <w:sz w:val="24"/>
          <w:szCs w:val="24"/>
        </w:rPr>
        <w:t xml:space="preserve">ностях языка (речи), называемых </w:t>
      </w:r>
      <w:r w:rsidRPr="00861B63">
        <w:rPr>
          <w:rFonts w:ascii="Times New Roman" w:hAnsi="Times New Roman"/>
          <w:sz w:val="24"/>
          <w:szCs w:val="24"/>
        </w:rPr>
        <w:t>функциональными стилями, а также в эмоционально- экспрессивных,</w:t>
      </w:r>
      <w:r w:rsidR="00915DA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жанровых и других разновидностях. Функ</w:t>
      </w:r>
      <w:r w:rsidR="00915DA1" w:rsidRPr="00861B63">
        <w:rPr>
          <w:rFonts w:ascii="Times New Roman" w:hAnsi="Times New Roman"/>
          <w:sz w:val="24"/>
          <w:szCs w:val="24"/>
        </w:rPr>
        <w:t xml:space="preserve">циональные стили как средоточие </w:t>
      </w:r>
      <w:r w:rsidRPr="00861B63">
        <w:rPr>
          <w:rFonts w:ascii="Times New Roman" w:hAnsi="Times New Roman"/>
          <w:sz w:val="24"/>
          <w:szCs w:val="24"/>
        </w:rPr>
        <w:t>всех языковых средств в действии – один из главнейших пре</w:t>
      </w:r>
      <w:r w:rsidR="00915DA1" w:rsidRPr="00861B63">
        <w:rPr>
          <w:rFonts w:ascii="Times New Roman" w:hAnsi="Times New Roman"/>
          <w:sz w:val="24"/>
          <w:szCs w:val="24"/>
        </w:rPr>
        <w:t xml:space="preserve">дметов </w:t>
      </w:r>
      <w:r w:rsidRPr="00861B63">
        <w:rPr>
          <w:rFonts w:ascii="Times New Roman" w:hAnsi="Times New Roman"/>
          <w:sz w:val="24"/>
          <w:szCs w:val="24"/>
        </w:rPr>
        <w:t>лингвистической стилистики.</w:t>
      </w:r>
    </w:p>
    <w:p w:rsidR="00DA50DF" w:rsidRPr="00861B63" w:rsidRDefault="00DA50DF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6F4B" w:rsidRDefault="00DA50DF" w:rsidP="00915D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Вопросы и задания</w:t>
      </w:r>
    </w:p>
    <w:p w:rsidR="00DA50DF" w:rsidRDefault="00DA50DF" w:rsidP="00E739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50DF">
        <w:rPr>
          <w:rFonts w:ascii="Times New Roman" w:hAnsi="Times New Roman"/>
          <w:sz w:val="24"/>
          <w:szCs w:val="24"/>
        </w:rPr>
        <w:t>Расскажите о сущности языка, являющегося важнейшим средством человеческого общения.</w:t>
      </w:r>
    </w:p>
    <w:p w:rsidR="00DA50DF" w:rsidRDefault="00DA50DF" w:rsidP="00E739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составляет предмет и объект стилистики?</w:t>
      </w:r>
    </w:p>
    <w:p w:rsidR="00DA50DF" w:rsidRPr="00DA50DF" w:rsidRDefault="00DA50DF" w:rsidP="00E739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язык функционирет в различных сферах и речевых ситуациях? </w:t>
      </w:r>
    </w:p>
    <w:p w:rsidR="00DA50DF" w:rsidRPr="00DA50DF" w:rsidRDefault="00DA50DF" w:rsidP="00DA50DF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A50DF" w:rsidRPr="00DA50DF" w:rsidRDefault="00DA50DF" w:rsidP="00915D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Литература</w:t>
      </w:r>
    </w:p>
    <w:p w:rsidR="00DA50DF" w:rsidRPr="00DA50DF" w:rsidRDefault="00DA50DF" w:rsidP="00DA50DF">
      <w:pPr>
        <w:rPr>
          <w:rFonts w:ascii="Times New Roman" w:hAnsi="Times New Roman"/>
          <w:b/>
          <w:sz w:val="22"/>
          <w:lang w:val="ru-RU"/>
        </w:rPr>
      </w:pPr>
      <w:r w:rsidRPr="00DA50DF">
        <w:rPr>
          <w:rFonts w:ascii="Times New Roman" w:hAnsi="Times New Roman"/>
          <w:b/>
          <w:sz w:val="22"/>
          <w:lang w:val="ru-RU"/>
        </w:rPr>
        <w:t xml:space="preserve">Основная: </w:t>
      </w:r>
    </w:p>
    <w:p w:rsidR="00DA50DF" w:rsidRPr="00DA50DF" w:rsidRDefault="00DA50DF" w:rsidP="00DA50D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  <w:lang w:val="ru-RU"/>
        </w:rPr>
      </w:pPr>
      <w:r w:rsidRPr="00DA50DF">
        <w:rPr>
          <w:sz w:val="22"/>
          <w:szCs w:val="22"/>
          <w:lang w:val="ru-RU"/>
        </w:rPr>
        <w:t>Голуб И.Б. Стилистика русского языка. – М., 1997.</w:t>
      </w:r>
    </w:p>
    <w:p w:rsidR="00DA50DF" w:rsidRPr="00C56B9B" w:rsidRDefault="00DA50DF" w:rsidP="00DA50D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lastRenderedPageBreak/>
        <w:t>한국어</w:t>
      </w:r>
      <w:r>
        <w:rPr>
          <w:rFonts w:hint="eastAsia"/>
          <w:sz w:val="22"/>
          <w:szCs w:val="22"/>
          <w:lang w:eastAsia="ko-KR"/>
        </w:rPr>
        <w:t xml:space="preserve">-4. </w:t>
      </w:r>
      <w:r w:rsidRPr="00C56B9B">
        <w:rPr>
          <w:sz w:val="22"/>
          <w:szCs w:val="22"/>
        </w:rPr>
        <w:t>–</w:t>
      </w:r>
      <w:r>
        <w:rPr>
          <w:rFonts w:hint="eastAsia"/>
          <w:sz w:val="22"/>
          <w:szCs w:val="22"/>
          <w:lang w:eastAsia="ko-KR"/>
        </w:rPr>
        <w:t xml:space="preserve"> </w:t>
      </w:r>
      <w:r w:rsidRPr="00C56B9B">
        <w:rPr>
          <w:sz w:val="22"/>
          <w:szCs w:val="22"/>
          <w:lang w:val="kk-KZ" w:eastAsia="ko-KR"/>
        </w:rPr>
        <w:t>서울</w:t>
      </w:r>
      <w:r w:rsidRPr="00C56B9B">
        <w:rPr>
          <w:sz w:val="22"/>
          <w:szCs w:val="22"/>
          <w:lang w:val="kk-KZ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2000</w:t>
      </w:r>
    </w:p>
    <w:p w:rsidR="00DA50DF" w:rsidRPr="00A81D97" w:rsidRDefault="00DA50DF" w:rsidP="00DA50DF">
      <w:pPr>
        <w:widowControl/>
        <w:numPr>
          <w:ilvl w:val="0"/>
          <w:numId w:val="2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</w:rPr>
        <w:t>전문용어</w:t>
      </w:r>
      <w:r w:rsidRPr="00C56B9B">
        <w:rPr>
          <w:rFonts w:ascii="Times New Roman" w:hAnsi="Times New Roman"/>
          <w:sz w:val="22"/>
        </w:rPr>
        <w:t xml:space="preserve"> </w:t>
      </w:r>
      <w:r w:rsidRPr="00C56B9B">
        <w:rPr>
          <w:rFonts w:ascii="Times New Roman" w:hAnsi="Times New Roman"/>
          <w:sz w:val="22"/>
        </w:rPr>
        <w:t>사전</w:t>
      </w:r>
      <w:r w:rsidRPr="00C56B9B">
        <w:rPr>
          <w:rFonts w:ascii="Times New Roman" w:hAnsi="Times New Roman"/>
          <w:sz w:val="22"/>
        </w:rPr>
        <w:t xml:space="preserve">, </w:t>
      </w:r>
      <w:r w:rsidRPr="00C56B9B">
        <w:rPr>
          <w:rFonts w:ascii="Times New Roman" w:hAnsi="Times New Roman"/>
          <w:sz w:val="22"/>
        </w:rPr>
        <w:t>서울</w:t>
      </w:r>
      <w:r w:rsidRPr="00C56B9B">
        <w:rPr>
          <w:rFonts w:ascii="Times New Roman" w:hAnsi="Times New Roman"/>
          <w:sz w:val="22"/>
        </w:rPr>
        <w:t>, 2008.</w:t>
      </w:r>
    </w:p>
    <w:p w:rsidR="00DA50DF" w:rsidRPr="00C56B9B" w:rsidRDefault="00DA50DF" w:rsidP="00DA50DF">
      <w:pPr>
        <w:rPr>
          <w:rFonts w:ascii="Times New Roman" w:hAnsi="Times New Roman"/>
          <w:b/>
          <w:sz w:val="22"/>
          <w:lang w:val="kk-KZ"/>
        </w:rPr>
      </w:pPr>
      <w:r w:rsidRPr="00C56B9B">
        <w:rPr>
          <w:rFonts w:ascii="Times New Roman" w:hAnsi="Times New Roman"/>
          <w:b/>
          <w:sz w:val="22"/>
          <w:lang w:val="kk-KZ"/>
        </w:rPr>
        <w:t>Дополнительная:</w:t>
      </w:r>
    </w:p>
    <w:p w:rsidR="00DA50DF" w:rsidRPr="00C56B9B" w:rsidRDefault="00DA50DF" w:rsidP="00DA50DF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«</w:t>
      </w:r>
      <w:r w:rsidRPr="00C56B9B">
        <w:rPr>
          <w:rFonts w:ascii="Times New Roman" w:hAnsi="Times New Roman"/>
          <w:bCs/>
          <w:sz w:val="22"/>
        </w:rPr>
        <w:t>한국어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교육의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이론과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실제</w:t>
      </w:r>
      <w:r w:rsidRPr="00C56B9B">
        <w:rPr>
          <w:rFonts w:ascii="Times New Roman" w:hAnsi="Times New Roman"/>
          <w:bCs/>
          <w:sz w:val="22"/>
        </w:rPr>
        <w:t>» 2008. – 311</w:t>
      </w:r>
    </w:p>
    <w:p w:rsidR="00DA50DF" w:rsidRPr="00C56B9B" w:rsidRDefault="00DA50DF" w:rsidP="00DA50DF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배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주채</w:t>
      </w:r>
      <w:r w:rsidRPr="00C56B9B">
        <w:rPr>
          <w:rFonts w:ascii="Times New Roman" w:hAnsi="Times New Roman"/>
          <w:bCs/>
          <w:sz w:val="22"/>
          <w:lang w:val="kk-KZ"/>
        </w:rPr>
        <w:t xml:space="preserve"> «</w:t>
      </w:r>
      <w:r w:rsidRPr="00C56B9B">
        <w:rPr>
          <w:rFonts w:ascii="Times New Roman" w:hAnsi="Times New Roman"/>
          <w:bCs/>
          <w:sz w:val="22"/>
          <w:lang w:val="kk-KZ"/>
        </w:rPr>
        <w:t>한국어의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발음</w:t>
      </w:r>
      <w:r w:rsidRPr="00C56B9B">
        <w:rPr>
          <w:rFonts w:ascii="Times New Roman" w:hAnsi="Times New Roman"/>
          <w:bCs/>
          <w:sz w:val="22"/>
          <w:lang w:val="kk-KZ"/>
        </w:rPr>
        <w:t>», Сеул, 2003. – 256с.</w:t>
      </w:r>
    </w:p>
    <w:p w:rsidR="00DA50DF" w:rsidRPr="00C56B9B" w:rsidRDefault="00DA50DF" w:rsidP="00DA50DF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К. Б. Куротченко, М.В. Леонов, Ю.И.Швецов Корейский язык(учебное пособие), Москва 2005.  – 252с.</w:t>
      </w:r>
    </w:p>
    <w:p w:rsidR="00DA50DF" w:rsidRPr="00C56B9B" w:rsidRDefault="00DA50DF" w:rsidP="00DA50DF">
      <w:pPr>
        <w:widowControl/>
        <w:numPr>
          <w:ilvl w:val="0"/>
          <w:numId w:val="1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  <w:lang w:val="kk-KZ"/>
        </w:rPr>
        <w:t xml:space="preserve">И Ик Соп. Грамматика корейского языка. – Сеул.:Изд. </w:t>
      </w:r>
      <w:r w:rsidRPr="00C56B9B">
        <w:rPr>
          <w:rFonts w:ascii="Times New Roman" w:hAnsi="Times New Roman"/>
          <w:sz w:val="22"/>
        </w:rPr>
        <w:t>Унив. - 2006.</w:t>
      </w:r>
    </w:p>
    <w:p w:rsidR="00DA50DF" w:rsidRPr="00C56B9B" w:rsidRDefault="00DA50DF" w:rsidP="00DA50DF">
      <w:pPr>
        <w:widowControl/>
        <w:numPr>
          <w:ilvl w:val="0"/>
          <w:numId w:val="1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eastAsia="TimesNewRomanPS-ItalicMT" w:hAnsi="Times New Roman"/>
          <w:iCs/>
          <w:sz w:val="22"/>
          <w:lang w:val="kk-KZ"/>
        </w:rPr>
        <w:t xml:space="preserve">Попова Е.В., Серова И.А. </w:t>
      </w:r>
      <w:r w:rsidRPr="00C56B9B">
        <w:rPr>
          <w:rFonts w:ascii="Times New Roman" w:eastAsia="TimesNewRomanPS-ItalicMT" w:hAnsi="Times New Roman"/>
          <w:sz w:val="22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:rsidR="00DA50DF" w:rsidRPr="00C56B9B" w:rsidRDefault="00DA50DF" w:rsidP="00DA50DF">
      <w:pPr>
        <w:wordWrap/>
        <w:adjustRightInd w:val="0"/>
        <w:jc w:val="left"/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</w:pPr>
      <w:r w:rsidRPr="00C56B9B"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  <w:t>Интернет - ресурсы:</w:t>
      </w:r>
    </w:p>
    <w:p w:rsidR="00DA50DF" w:rsidRPr="00C56B9B" w:rsidRDefault="00DA50DF" w:rsidP="00DA50DF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http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 xml:space="preserve">:// 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gramota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DA50DF" w:rsidRPr="00C56B9B" w:rsidRDefault="00DA50DF" w:rsidP="00DA50DF">
      <w:pPr>
        <w:wordWrap/>
        <w:adjustRightInd w:val="0"/>
        <w:jc w:val="left"/>
        <w:rPr>
          <w:rFonts w:ascii="Times New Roman" w:hAnsi="Times New Roman"/>
          <w:color w:val="000000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www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auditorium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ru</w:t>
      </w:r>
    </w:p>
    <w:p w:rsidR="00DA50DF" w:rsidRPr="00C56B9B" w:rsidRDefault="00DA50DF" w:rsidP="00DA50DF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FF"/>
          <w:kern w:val="0"/>
          <w:sz w:val="22"/>
        </w:rPr>
        <w:t>http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philol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msu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DA50DF" w:rsidRDefault="00DA50DF" w:rsidP="00DA50DF">
      <w:pPr>
        <w:pStyle w:val="a3"/>
        <w:jc w:val="both"/>
        <w:rPr>
          <w:rFonts w:ascii="Times New Roman" w:hAnsi="Times New Roman"/>
          <w:color w:val="0000FF"/>
        </w:rPr>
      </w:pPr>
      <w:hyperlink r:id="rId8" w:history="1">
        <w:r w:rsidRPr="003706ED">
          <w:rPr>
            <w:rStyle w:val="ac"/>
            <w:rFonts w:ascii="Times New Roman" w:hAnsi="Times New Roman"/>
          </w:rPr>
          <w:t>http://www.links-guide.ru</w:t>
        </w:r>
      </w:hyperlink>
    </w:p>
    <w:p w:rsidR="00DA50DF" w:rsidRPr="00DA50DF" w:rsidRDefault="00DA50DF" w:rsidP="00DA50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DB8" w:rsidRDefault="0097778E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Лекция </w:t>
      </w:r>
      <w:r w:rsidRPr="00861B63">
        <w:rPr>
          <w:rFonts w:ascii="Times New Roman" w:hAnsi="Times New Roman"/>
          <w:b/>
          <w:sz w:val="24"/>
          <w:szCs w:val="24"/>
        </w:rPr>
        <w:t>2. Основные понятия и категории стилистики</w:t>
      </w:r>
      <w:r w:rsidRPr="00861B63">
        <w:rPr>
          <w:rFonts w:ascii="Times New Roman" w:hAnsi="Times New Roman"/>
          <w:sz w:val="24"/>
          <w:szCs w:val="24"/>
        </w:rPr>
        <w:t>.</w:t>
      </w:r>
    </w:p>
    <w:p w:rsidR="0097778E" w:rsidRPr="00861B63" w:rsidRDefault="0097778E" w:rsidP="00915DA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DB8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="00051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513C4" w:rsidRPr="000513C4">
        <w:rPr>
          <w:rFonts w:ascii="Times New Roman" w:eastAsia="Times New Roman" w:hAnsi="Times New Roman"/>
          <w:sz w:val="24"/>
          <w:szCs w:val="24"/>
          <w:lang w:eastAsia="ru-RU"/>
        </w:rPr>
        <w:t>раскрыть</w:t>
      </w:r>
      <w:r w:rsidR="00051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513C4" w:rsidRPr="000513C4">
        <w:rPr>
          <w:rFonts w:ascii="Times New Roman" w:hAnsi="Times New Roman"/>
          <w:iCs/>
          <w:sz w:val="24"/>
          <w:szCs w:val="24"/>
        </w:rPr>
        <w:t>стилистику</w:t>
      </w:r>
      <w:r w:rsidR="000513C4" w:rsidRPr="000513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513C4" w:rsidRPr="000513C4">
        <w:rPr>
          <w:rFonts w:ascii="Times New Roman" w:hAnsi="Times New Roman"/>
          <w:iCs/>
          <w:sz w:val="24"/>
          <w:szCs w:val="24"/>
        </w:rPr>
        <w:t>как особую</w:t>
      </w:r>
      <w:r w:rsidR="000513C4">
        <w:rPr>
          <w:rFonts w:ascii="Times New Roman" w:hAnsi="Times New Roman"/>
          <w:iCs/>
          <w:sz w:val="24"/>
          <w:szCs w:val="24"/>
        </w:rPr>
        <w:t xml:space="preserve"> отрасль</w:t>
      </w:r>
      <w:r w:rsidR="000513C4" w:rsidRPr="000513C4">
        <w:rPr>
          <w:rFonts w:ascii="Times New Roman" w:hAnsi="Times New Roman"/>
          <w:iCs/>
          <w:sz w:val="24"/>
          <w:szCs w:val="24"/>
        </w:rPr>
        <w:t xml:space="preserve"> теории языка</w:t>
      </w:r>
      <w:r w:rsidR="000513C4">
        <w:rPr>
          <w:rFonts w:ascii="Times New Roman" w:hAnsi="Times New Roman"/>
          <w:iCs/>
          <w:sz w:val="24"/>
          <w:szCs w:val="24"/>
        </w:rPr>
        <w:t xml:space="preserve">; понять факторы </w:t>
      </w:r>
      <w:r w:rsidR="000513C4" w:rsidRPr="00861B63">
        <w:rPr>
          <w:rFonts w:ascii="Times New Roman" w:hAnsi="Times New Roman"/>
          <w:sz w:val="24"/>
          <w:szCs w:val="24"/>
        </w:rPr>
        <w:t>формирования стилистики</w:t>
      </w:r>
      <w:r w:rsidR="000513C4">
        <w:rPr>
          <w:rFonts w:ascii="Times New Roman" w:hAnsi="Times New Roman"/>
          <w:sz w:val="24"/>
          <w:szCs w:val="24"/>
        </w:rPr>
        <w:t xml:space="preserve">; различать </w:t>
      </w:r>
      <w:r w:rsidR="000513C4" w:rsidRPr="000513C4">
        <w:rPr>
          <w:rFonts w:ascii="Times New Roman" w:hAnsi="Times New Roman"/>
          <w:bCs/>
          <w:sz w:val="24"/>
          <w:szCs w:val="24"/>
        </w:rPr>
        <w:t>аспекта функционирования языка</w:t>
      </w:r>
      <w:r w:rsidR="00435DB3">
        <w:rPr>
          <w:rFonts w:ascii="Times New Roman" w:hAnsi="Times New Roman"/>
          <w:bCs/>
          <w:sz w:val="24"/>
          <w:szCs w:val="24"/>
        </w:rPr>
        <w:t>.</w:t>
      </w:r>
    </w:p>
    <w:p w:rsidR="00CB02B3" w:rsidRPr="00861B63" w:rsidRDefault="00CB02B3" w:rsidP="004B5805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Слово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стилистика </w:t>
      </w:r>
      <w:r w:rsidRPr="00861B63">
        <w:rPr>
          <w:rFonts w:ascii="Times New Roman" w:hAnsi="Times New Roman"/>
          <w:sz w:val="24"/>
          <w:szCs w:val="24"/>
        </w:rPr>
        <w:t xml:space="preserve">используется в филологической науке с XVII в. </w:t>
      </w:r>
      <w:r w:rsidRPr="00861B63">
        <w:rPr>
          <w:rFonts w:ascii="Times New Roman" w:hAnsi="Times New Roman"/>
          <w:i/>
          <w:iCs/>
          <w:sz w:val="24"/>
          <w:szCs w:val="24"/>
        </w:rPr>
        <w:t>Стилистика</w:t>
      </w:r>
      <w:r w:rsidR="000513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является молодой дисциплиной, так как она начала формироваться как самостоятельная лингвистическая дисциплина примерно с 20 – 30 гг. XX в. На современном этапе развития языка стилистика признаётся </w:t>
      </w:r>
      <w:r w:rsidRPr="00861B63">
        <w:rPr>
          <w:rFonts w:ascii="Times New Roman" w:hAnsi="Times New Roman"/>
          <w:i/>
          <w:iCs/>
          <w:sz w:val="24"/>
          <w:szCs w:val="24"/>
        </w:rPr>
        <w:t>особой отраслью теории языка</w:t>
      </w:r>
      <w:r w:rsidRPr="00861B63">
        <w:rPr>
          <w:rFonts w:ascii="Times New Roman" w:hAnsi="Times New Roman"/>
          <w:sz w:val="24"/>
          <w:szCs w:val="24"/>
        </w:rPr>
        <w:t xml:space="preserve">. Как дисциплина,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стилистика </w:t>
      </w:r>
      <w:r w:rsidRPr="00861B63">
        <w:rPr>
          <w:rFonts w:ascii="Times New Roman" w:hAnsi="Times New Roman"/>
          <w:sz w:val="24"/>
          <w:szCs w:val="24"/>
        </w:rPr>
        <w:t xml:space="preserve">продолжает развиваться, т.к. ОБЪЕКТ стилистики - </w:t>
      </w:r>
      <w:r w:rsidRPr="00861B63">
        <w:rPr>
          <w:rFonts w:ascii="Times New Roman" w:hAnsi="Times New Roman"/>
          <w:i/>
          <w:iCs/>
          <w:sz w:val="24"/>
          <w:szCs w:val="24"/>
        </w:rPr>
        <w:t>язык, зафиксированный в текстах</w:t>
      </w:r>
      <w:r w:rsidRPr="00861B63">
        <w:rPr>
          <w:rFonts w:ascii="Times New Roman" w:hAnsi="Times New Roman"/>
          <w:sz w:val="24"/>
          <w:szCs w:val="24"/>
        </w:rPr>
        <w:t xml:space="preserve">, является живым организмом. </w:t>
      </w:r>
    </w:p>
    <w:p w:rsidR="00CB02B3" w:rsidRPr="00861B63" w:rsidRDefault="00CB02B3" w:rsidP="004B5805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i/>
          <w:iCs/>
          <w:sz w:val="24"/>
          <w:szCs w:val="24"/>
        </w:rPr>
        <w:t xml:space="preserve">Стилистика </w:t>
      </w:r>
      <w:r w:rsidRPr="00861B63">
        <w:rPr>
          <w:rFonts w:ascii="Times New Roman" w:hAnsi="Times New Roman"/>
          <w:sz w:val="24"/>
          <w:szCs w:val="24"/>
        </w:rPr>
        <w:t xml:space="preserve">и сама сущность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стиля </w:t>
      </w:r>
      <w:r w:rsidRPr="00861B63">
        <w:rPr>
          <w:rFonts w:ascii="Times New Roman" w:hAnsi="Times New Roman"/>
          <w:sz w:val="24"/>
          <w:szCs w:val="24"/>
        </w:rPr>
        <w:t xml:space="preserve">теснейшим образом связаны с </w:t>
      </w:r>
      <w:r w:rsidRPr="00861B63">
        <w:rPr>
          <w:rFonts w:ascii="Times New Roman" w:hAnsi="Times New Roman"/>
          <w:i/>
          <w:iCs/>
          <w:sz w:val="24"/>
          <w:szCs w:val="24"/>
        </w:rPr>
        <w:t>коммуникативным аспектом языка</w:t>
      </w:r>
      <w:r w:rsidRPr="00861B63">
        <w:rPr>
          <w:rFonts w:ascii="Times New Roman" w:hAnsi="Times New Roman"/>
          <w:sz w:val="24"/>
          <w:szCs w:val="24"/>
        </w:rPr>
        <w:t xml:space="preserve">, с проблемой его употребления, функционирования. </w:t>
      </w:r>
    </w:p>
    <w:p w:rsidR="00CB02B3" w:rsidRPr="00861B63" w:rsidRDefault="00CB02B3" w:rsidP="004B5805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Основными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предпосылками </w:t>
      </w:r>
      <w:r w:rsidRPr="00861B63">
        <w:rPr>
          <w:rFonts w:ascii="Times New Roman" w:hAnsi="Times New Roman"/>
          <w:sz w:val="24"/>
          <w:szCs w:val="24"/>
        </w:rPr>
        <w:t xml:space="preserve">формирования стилистики в качестве особой научной дисциплины явились </w:t>
      </w:r>
      <w:r w:rsidRPr="00861B63">
        <w:rPr>
          <w:rFonts w:ascii="Times New Roman" w:hAnsi="Times New Roman"/>
          <w:b/>
          <w:bCs/>
          <w:sz w:val="24"/>
          <w:szCs w:val="24"/>
        </w:rPr>
        <w:t>3 фактора</w:t>
      </w:r>
      <w:r w:rsidRPr="00861B63">
        <w:rPr>
          <w:rFonts w:ascii="Times New Roman" w:hAnsi="Times New Roman"/>
          <w:sz w:val="24"/>
          <w:szCs w:val="24"/>
        </w:rPr>
        <w:t xml:space="preserve">: </w:t>
      </w:r>
    </w:p>
    <w:p w:rsidR="00CB02B3" w:rsidRPr="00861B63" w:rsidRDefault="00CB02B3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1) а) выдвижение в начале XX века идеи о различении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языка </w:t>
      </w:r>
      <w:r w:rsidRPr="00861B63">
        <w:rPr>
          <w:rFonts w:ascii="Times New Roman" w:hAnsi="Times New Roman"/>
          <w:sz w:val="24"/>
          <w:szCs w:val="24"/>
        </w:rPr>
        <w:t xml:space="preserve">и </w:t>
      </w:r>
      <w:r w:rsidRPr="00861B63">
        <w:rPr>
          <w:rFonts w:ascii="Times New Roman" w:hAnsi="Times New Roman"/>
          <w:i/>
          <w:iCs/>
          <w:sz w:val="24"/>
          <w:szCs w:val="24"/>
        </w:rPr>
        <w:t>речи</w:t>
      </w:r>
      <w:r w:rsidRPr="00861B63">
        <w:rPr>
          <w:rFonts w:ascii="Times New Roman" w:hAnsi="Times New Roman"/>
          <w:sz w:val="24"/>
          <w:szCs w:val="24"/>
        </w:rPr>
        <w:t xml:space="preserve">; б) и несколько позже, с середины 50-х гг., сфера интересов стилистики сместилась в сторону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функционального </w:t>
      </w:r>
      <w:r w:rsidRPr="00861B63">
        <w:rPr>
          <w:rFonts w:ascii="Times New Roman" w:hAnsi="Times New Roman"/>
          <w:sz w:val="24"/>
          <w:szCs w:val="24"/>
        </w:rPr>
        <w:t>аспектаязыка</w:t>
      </w:r>
      <w:r w:rsidRPr="00861B63">
        <w:rPr>
          <w:rFonts w:ascii="Times New Roman" w:hAnsi="Times New Roman"/>
          <w:i/>
          <w:iCs/>
          <w:sz w:val="24"/>
          <w:szCs w:val="24"/>
        </w:rPr>
        <w:t>(функциональные стили)</w:t>
      </w:r>
      <w:r w:rsidRPr="00861B63">
        <w:rPr>
          <w:rFonts w:ascii="Times New Roman" w:hAnsi="Times New Roman"/>
          <w:sz w:val="24"/>
          <w:szCs w:val="24"/>
        </w:rPr>
        <w:t xml:space="preserve">: стала активно разрабатываться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функциональная стилистика </w:t>
      </w:r>
      <w:r w:rsidRPr="00861B63">
        <w:rPr>
          <w:rFonts w:ascii="Times New Roman" w:hAnsi="Times New Roman"/>
          <w:sz w:val="24"/>
          <w:szCs w:val="24"/>
        </w:rPr>
        <w:t xml:space="preserve">как одно из центральных направлений стилистики; </w:t>
      </w:r>
    </w:p>
    <w:p w:rsidR="00CB02B3" w:rsidRPr="00861B63" w:rsidRDefault="00CB02B3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2) разработка проблематики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языка </w:t>
      </w:r>
      <w:r w:rsidRPr="00861B63">
        <w:rPr>
          <w:rFonts w:ascii="Times New Roman" w:hAnsi="Times New Roman"/>
          <w:sz w:val="24"/>
          <w:szCs w:val="24"/>
        </w:rPr>
        <w:t xml:space="preserve">и </w:t>
      </w:r>
      <w:r w:rsidRPr="00861B63">
        <w:rPr>
          <w:rFonts w:ascii="Times New Roman" w:hAnsi="Times New Roman"/>
          <w:i/>
          <w:iCs/>
          <w:sz w:val="24"/>
          <w:szCs w:val="24"/>
        </w:rPr>
        <w:t>нормы</w:t>
      </w:r>
      <w:r w:rsidRPr="00861B63">
        <w:rPr>
          <w:rFonts w:ascii="Times New Roman" w:hAnsi="Times New Roman"/>
          <w:sz w:val="24"/>
          <w:szCs w:val="24"/>
        </w:rPr>
        <w:t xml:space="preserve">; </w:t>
      </w:r>
    </w:p>
    <w:p w:rsidR="00CB02B3" w:rsidRPr="00861B63" w:rsidRDefault="00CB02B3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3) идея системности. </w:t>
      </w:r>
    </w:p>
    <w:p w:rsidR="00EE6F4B" w:rsidRPr="00861B63" w:rsidRDefault="00EE6F4B" w:rsidP="004B5805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>4 аспекта функционирования языка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EE6F4B" w:rsidRPr="00861B63" w:rsidRDefault="00EE6F4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Кратко опишем данные аспекты: </w:t>
      </w:r>
    </w:p>
    <w:p w:rsidR="00EE6F4B" w:rsidRPr="00861B63" w:rsidRDefault="00EE6F4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1)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коммуникативный</w:t>
      </w:r>
      <w:r w:rsidRPr="00861B63">
        <w:rPr>
          <w:rFonts w:ascii="Times New Roman" w:hAnsi="Times New Roman"/>
          <w:sz w:val="24"/>
          <w:szCs w:val="24"/>
        </w:rPr>
        <w:t xml:space="preserve">- исследование условия эффективности общения; </w:t>
      </w:r>
    </w:p>
    <w:p w:rsidR="00EE6F4B" w:rsidRPr="00861B63" w:rsidRDefault="00EE6F4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2)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прагматический</w:t>
      </w:r>
      <w:r w:rsidRPr="00861B63">
        <w:rPr>
          <w:rFonts w:ascii="Times New Roman" w:hAnsi="Times New Roman"/>
          <w:sz w:val="24"/>
          <w:szCs w:val="24"/>
        </w:rPr>
        <w:t xml:space="preserve">- воздействие на читателя, зрителя, слушателя; </w:t>
      </w:r>
    </w:p>
    <w:p w:rsidR="00EE6F4B" w:rsidRPr="00861B63" w:rsidRDefault="00EE6F4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3)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нормативный </w:t>
      </w:r>
      <w:r w:rsidRPr="00861B63">
        <w:rPr>
          <w:rFonts w:ascii="Times New Roman" w:hAnsi="Times New Roman"/>
          <w:sz w:val="24"/>
          <w:szCs w:val="24"/>
        </w:rPr>
        <w:t xml:space="preserve">или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ортологический</w:t>
      </w:r>
      <w:r w:rsidRPr="00861B63">
        <w:rPr>
          <w:rFonts w:ascii="Times New Roman" w:hAnsi="Times New Roman"/>
          <w:sz w:val="24"/>
          <w:szCs w:val="24"/>
        </w:rPr>
        <w:t xml:space="preserve">- соответствие языка и речи литературным нормам (ОРТОЛО ГИЯ [греч. </w:t>
      </w:r>
      <w:r w:rsidRPr="00861B63">
        <w:rPr>
          <w:rFonts w:ascii="Times New Roman" w:hAnsi="Times New Roman"/>
          <w:i/>
          <w:iCs/>
          <w:sz w:val="24"/>
          <w:szCs w:val="24"/>
        </w:rPr>
        <w:t>orthos</w:t>
      </w:r>
      <w:r w:rsidRPr="00861B63">
        <w:rPr>
          <w:rFonts w:ascii="Times New Roman" w:hAnsi="Times New Roman"/>
          <w:sz w:val="24"/>
          <w:szCs w:val="24"/>
        </w:rPr>
        <w:t xml:space="preserve">правильный + </w:t>
      </w:r>
      <w:r w:rsidRPr="00861B63">
        <w:rPr>
          <w:rFonts w:ascii="Times New Roman" w:hAnsi="Times New Roman"/>
          <w:i/>
          <w:iCs/>
          <w:sz w:val="24"/>
          <w:szCs w:val="24"/>
        </w:rPr>
        <w:t>logos</w:t>
      </w:r>
      <w:r w:rsidRPr="00861B63">
        <w:rPr>
          <w:rFonts w:ascii="Times New Roman" w:hAnsi="Times New Roman"/>
          <w:sz w:val="24"/>
          <w:szCs w:val="24"/>
        </w:rPr>
        <w:t xml:space="preserve">наука] раздел языкознания, изучающий нормы языка, а также отклонения от этих норм, речевые неправильности); </w:t>
      </w:r>
    </w:p>
    <w:p w:rsidR="00EE6F4B" w:rsidRPr="00861B63" w:rsidRDefault="00EE6F4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4)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эстетический</w:t>
      </w:r>
      <w:r w:rsidRPr="00861B63">
        <w:rPr>
          <w:rFonts w:ascii="Times New Roman" w:hAnsi="Times New Roman"/>
          <w:sz w:val="24"/>
          <w:szCs w:val="24"/>
        </w:rPr>
        <w:t xml:space="preserve">- литературное качество языка и речи; удовлетворение формой и содержанием языкового сообщения эстетических чувств адресата, слушателя или читателя; благотворное воздействие на эстетическое сознание и другие элементы духовного мира личности, а также на культурное поведение людей в обществе. </w:t>
      </w:r>
    </w:p>
    <w:p w:rsidR="00EE6F4B" w:rsidRPr="00861B63" w:rsidRDefault="00EE6F4B" w:rsidP="004B5805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ОБЪЕКТ и ПРЕДМЕТ СТИЛИСТИКИ </w:t>
      </w:r>
    </w:p>
    <w:p w:rsidR="00EE6F4B" w:rsidRPr="00861B63" w:rsidRDefault="00EE6F4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ОБЪЕКТОМ </w:t>
      </w:r>
      <w:r w:rsidRPr="00861B63">
        <w:rPr>
          <w:rFonts w:ascii="Times New Roman" w:hAnsi="Times New Roman"/>
          <w:sz w:val="24"/>
          <w:szCs w:val="24"/>
        </w:rPr>
        <w:t xml:space="preserve">изучения стилистики, как и других языковедческих дисциплин, является ЯЗЫК, ЗАФИКСИРОВАННЫЙ В ТЕКСТАХ. </w:t>
      </w:r>
    </w:p>
    <w:p w:rsidR="00EE6F4B" w:rsidRPr="00861B63" w:rsidRDefault="00EE6F4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Однако каждую из отраслей языкознания интересует в этом общем объекте какая-то </w:t>
      </w:r>
      <w:r w:rsidRPr="00861B63">
        <w:rPr>
          <w:rFonts w:ascii="Times New Roman" w:hAnsi="Times New Roman"/>
          <w:i/>
          <w:iCs/>
          <w:sz w:val="24"/>
          <w:szCs w:val="24"/>
        </w:rPr>
        <w:t>определенная сторона</w:t>
      </w:r>
      <w:r w:rsidRPr="00861B63">
        <w:rPr>
          <w:rFonts w:ascii="Times New Roman" w:hAnsi="Times New Roman"/>
          <w:sz w:val="24"/>
          <w:szCs w:val="24"/>
        </w:rPr>
        <w:t xml:space="preserve">: тот или иной УРОВЕНЬ языка, либо любой АСПЕКТ исследования, точка зрения, с которой изучается язык. </w:t>
      </w:r>
    </w:p>
    <w:p w:rsidR="00EE6F4B" w:rsidRPr="00861B63" w:rsidRDefault="00EE6F4B" w:rsidP="004B5805">
      <w:pPr>
        <w:pStyle w:val="a3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lastRenderedPageBreak/>
        <w:t xml:space="preserve">Вопрос о </w:t>
      </w:r>
      <w:r w:rsidRPr="00861B63">
        <w:rPr>
          <w:rFonts w:ascii="Times New Roman" w:hAnsi="Times New Roman"/>
          <w:b/>
          <w:bCs/>
          <w:sz w:val="24"/>
          <w:szCs w:val="24"/>
        </w:rPr>
        <w:t xml:space="preserve">ПРЕДМЕТЕ </w:t>
      </w:r>
      <w:r w:rsidRPr="00861B63">
        <w:rPr>
          <w:rFonts w:ascii="Times New Roman" w:hAnsi="Times New Roman"/>
          <w:sz w:val="24"/>
          <w:szCs w:val="24"/>
        </w:rPr>
        <w:t xml:space="preserve">стилистики не получил ещё однозначного решения. Это связано, прежде всего, с чрезвычайной сложностью как самого </w:t>
      </w:r>
      <w:r w:rsidRPr="00861B63">
        <w:rPr>
          <w:rFonts w:ascii="Times New Roman" w:hAnsi="Times New Roman"/>
          <w:i/>
          <w:iCs/>
          <w:sz w:val="24"/>
          <w:szCs w:val="24"/>
        </w:rPr>
        <w:t>объекта</w:t>
      </w:r>
      <w:r w:rsidRPr="00861B63">
        <w:rPr>
          <w:rFonts w:ascii="Times New Roman" w:hAnsi="Times New Roman"/>
          <w:sz w:val="24"/>
          <w:szCs w:val="24"/>
        </w:rPr>
        <w:t xml:space="preserve">, так и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предмета </w:t>
      </w:r>
      <w:r w:rsidRPr="00861B63">
        <w:rPr>
          <w:rFonts w:ascii="Times New Roman" w:hAnsi="Times New Roman"/>
          <w:sz w:val="24"/>
          <w:szCs w:val="24"/>
        </w:rPr>
        <w:t xml:space="preserve">исследования. </w:t>
      </w:r>
    </w:p>
    <w:p w:rsidR="00EE6F4B" w:rsidRPr="00861B63" w:rsidRDefault="00EE6F4B" w:rsidP="004B5805">
      <w:pPr>
        <w:pStyle w:val="a3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  <w:r w:rsidRPr="00861B63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ОПРЕДЕЛЕНИЕ СТИЛИСТИКИ, ее структура и основные исторически сложившиеся </w:t>
      </w:r>
      <w:r w:rsidRPr="00861B6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аспекты стилистических исследований. </w:t>
      </w:r>
    </w:p>
    <w:p w:rsidR="00EE6F4B" w:rsidRPr="00861B63" w:rsidRDefault="00EE6F4B" w:rsidP="004B5805">
      <w:pPr>
        <w:pStyle w:val="a3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  <w:r w:rsidRPr="00861B63">
        <w:rPr>
          <w:rFonts w:ascii="Times New Roman" w:hAnsi="Times New Roman"/>
          <w:color w:val="000000"/>
          <w:sz w:val="24"/>
          <w:szCs w:val="24"/>
        </w:rPr>
        <w:t xml:space="preserve">В самом общем смысле СТИЛИСТИКУ можно определить как </w:t>
      </w:r>
      <w:r w:rsidRPr="00861B63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лингвистическую науку о средствах речевой выразительности и о закономерностях функционирования (употребления) языка, обусловленных наиболее целесообразным использованием в тексте языковых единиц в зависимости от содержания высказывания, целей, ситуации и сферы общения </w:t>
      </w:r>
      <w:r w:rsidRPr="00861B63">
        <w:rPr>
          <w:rFonts w:ascii="Times New Roman" w:hAnsi="Times New Roman"/>
          <w:color w:val="000000"/>
          <w:sz w:val="24"/>
          <w:szCs w:val="24"/>
        </w:rPr>
        <w:t xml:space="preserve">[Кожина М.Н., Дускаева Л.Р., Салимовский В.А. Стилистика русского языка, 2012. – с. 34]. </w:t>
      </w:r>
    </w:p>
    <w:p w:rsidR="00451768" w:rsidRDefault="00EE6F4B" w:rsidP="0045176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61B63">
        <w:rPr>
          <w:rFonts w:ascii="Times New Roman" w:hAnsi="Times New Roman"/>
          <w:color w:val="000000"/>
          <w:sz w:val="24"/>
          <w:szCs w:val="24"/>
        </w:rPr>
        <w:t>Выделяются, прежде всего, такие типовые и социально значимые сферы общения, как НАУЧНАЯ1, ХУДОЖЕСТВЕННАЯ2, ПУБЛИЦИСТИЧЕСКАЯ</w:t>
      </w:r>
      <w:r w:rsidR="004B5805" w:rsidRPr="00861B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B63">
        <w:rPr>
          <w:rFonts w:ascii="Times New Roman" w:hAnsi="Times New Roman"/>
          <w:color w:val="000000"/>
          <w:sz w:val="24"/>
          <w:szCs w:val="24"/>
        </w:rPr>
        <w:t>3, ОФИЦИАЛЬНО-ДЕЛОВАЯ</w:t>
      </w:r>
      <w:r w:rsidR="004B5805" w:rsidRPr="00861B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B63">
        <w:rPr>
          <w:rFonts w:ascii="Times New Roman" w:hAnsi="Times New Roman"/>
          <w:color w:val="000000"/>
          <w:sz w:val="24"/>
          <w:szCs w:val="24"/>
        </w:rPr>
        <w:t>4, РАЗГОВОРНО-БЫТОВАЯ</w:t>
      </w:r>
      <w:r w:rsidR="004B5805" w:rsidRPr="00861B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B63">
        <w:rPr>
          <w:rFonts w:ascii="Times New Roman" w:hAnsi="Times New Roman"/>
          <w:color w:val="000000"/>
          <w:sz w:val="24"/>
          <w:szCs w:val="24"/>
        </w:rPr>
        <w:t>5, РЕЛИГИОЗНАЯ</w:t>
      </w:r>
      <w:r w:rsidR="004B5805" w:rsidRPr="00861B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B63">
        <w:rPr>
          <w:rFonts w:ascii="Times New Roman" w:hAnsi="Times New Roman"/>
          <w:color w:val="000000"/>
          <w:sz w:val="24"/>
          <w:szCs w:val="24"/>
        </w:rPr>
        <w:t xml:space="preserve">6. В соответствии с ними различаются и ФУНКЦИОНАЛЬНЫЕ СТИЛИ (их подстили и т.д.). </w:t>
      </w:r>
    </w:p>
    <w:p w:rsidR="00451768" w:rsidRDefault="00451768" w:rsidP="0045176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1768" w:rsidRDefault="00451768" w:rsidP="0045176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Вопросы и задания</w:t>
      </w:r>
    </w:p>
    <w:p w:rsidR="00435DB3" w:rsidRDefault="00451768" w:rsidP="00E739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35DB3">
        <w:rPr>
          <w:rFonts w:ascii="Times New Roman" w:hAnsi="Times New Roman"/>
          <w:sz w:val="24"/>
          <w:szCs w:val="24"/>
        </w:rPr>
        <w:t xml:space="preserve">Расскажите </w:t>
      </w:r>
      <w:r w:rsidR="00435DB3">
        <w:rPr>
          <w:rFonts w:ascii="Times New Roman" w:hAnsi="Times New Roman"/>
          <w:sz w:val="24"/>
          <w:szCs w:val="24"/>
        </w:rPr>
        <w:t xml:space="preserve">об истории возникновения стилистики как </w:t>
      </w:r>
      <w:r w:rsidR="00435DB3" w:rsidRPr="000513C4">
        <w:rPr>
          <w:rFonts w:ascii="Times New Roman" w:hAnsi="Times New Roman"/>
          <w:iCs/>
          <w:sz w:val="24"/>
          <w:szCs w:val="24"/>
        </w:rPr>
        <w:t>особ</w:t>
      </w:r>
      <w:r w:rsidR="00435DB3">
        <w:rPr>
          <w:rFonts w:ascii="Times New Roman" w:hAnsi="Times New Roman"/>
          <w:iCs/>
          <w:sz w:val="24"/>
          <w:szCs w:val="24"/>
        </w:rPr>
        <w:t>ой отрасли</w:t>
      </w:r>
      <w:r w:rsidR="00435DB3" w:rsidRPr="000513C4">
        <w:rPr>
          <w:rFonts w:ascii="Times New Roman" w:hAnsi="Times New Roman"/>
          <w:iCs/>
          <w:sz w:val="24"/>
          <w:szCs w:val="24"/>
        </w:rPr>
        <w:t xml:space="preserve"> теории языка</w:t>
      </w:r>
      <w:r w:rsidR="002D1D73">
        <w:rPr>
          <w:rFonts w:ascii="Times New Roman" w:hAnsi="Times New Roman"/>
          <w:iCs/>
          <w:sz w:val="24"/>
          <w:szCs w:val="24"/>
        </w:rPr>
        <w:t>.</w:t>
      </w:r>
    </w:p>
    <w:p w:rsidR="00435DB3" w:rsidRDefault="002D1D73" w:rsidP="00E739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Как понима</w:t>
      </w:r>
      <w:r w:rsidR="00435DB3" w:rsidRPr="00435DB3">
        <w:rPr>
          <w:rFonts w:ascii="Times New Roman" w:hAnsi="Times New Roman"/>
          <w:iCs/>
          <w:sz w:val="24"/>
          <w:szCs w:val="24"/>
        </w:rPr>
        <w:t xml:space="preserve">ть факторы </w:t>
      </w:r>
      <w:r w:rsidR="00435DB3" w:rsidRPr="00435DB3">
        <w:rPr>
          <w:rFonts w:ascii="Times New Roman" w:hAnsi="Times New Roman"/>
          <w:sz w:val="24"/>
          <w:szCs w:val="24"/>
        </w:rPr>
        <w:t xml:space="preserve">формирования стилистики? </w:t>
      </w:r>
    </w:p>
    <w:p w:rsidR="00435DB3" w:rsidRPr="00435DB3" w:rsidRDefault="00435DB3" w:rsidP="00E739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35DB3">
        <w:rPr>
          <w:rFonts w:ascii="Times New Roman" w:hAnsi="Times New Roman"/>
          <w:sz w:val="24"/>
          <w:szCs w:val="24"/>
        </w:rPr>
        <w:t>Расскажит</w:t>
      </w:r>
      <w:r w:rsidR="004207B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DB3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bCs/>
          <w:color w:val="000000"/>
          <w:sz w:val="24"/>
          <w:szCs w:val="24"/>
        </w:rPr>
        <w:t>исторически сложивших</w:t>
      </w:r>
      <w:r w:rsidRPr="00435DB3">
        <w:rPr>
          <w:rFonts w:ascii="Times New Roman" w:hAnsi="Times New Roman"/>
          <w:bCs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аспектах</w:t>
      </w:r>
      <w:r w:rsidRPr="00435DB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стилистических исследований</w:t>
      </w:r>
      <w:r w:rsidRPr="00435DB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. </w:t>
      </w:r>
    </w:p>
    <w:p w:rsidR="00435DB3" w:rsidRDefault="00435DB3" w:rsidP="00435DB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451768" w:rsidRPr="00DA50DF" w:rsidRDefault="00451768" w:rsidP="0045176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Литература</w:t>
      </w:r>
    </w:p>
    <w:p w:rsidR="00451768" w:rsidRPr="00DA50DF" w:rsidRDefault="00451768" w:rsidP="00451768">
      <w:pPr>
        <w:rPr>
          <w:rFonts w:ascii="Times New Roman" w:hAnsi="Times New Roman"/>
          <w:b/>
          <w:sz w:val="22"/>
          <w:lang w:val="ru-RU"/>
        </w:rPr>
      </w:pPr>
      <w:r w:rsidRPr="00DA50DF">
        <w:rPr>
          <w:rFonts w:ascii="Times New Roman" w:hAnsi="Times New Roman"/>
          <w:b/>
          <w:sz w:val="22"/>
          <w:lang w:val="ru-RU"/>
        </w:rPr>
        <w:t xml:space="preserve">Основная: </w:t>
      </w:r>
    </w:p>
    <w:p w:rsidR="00451768" w:rsidRPr="00DA50DF" w:rsidRDefault="00451768" w:rsidP="00E7395B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  <w:lang w:val="ru-RU"/>
        </w:rPr>
      </w:pPr>
      <w:r w:rsidRPr="00DA50DF">
        <w:rPr>
          <w:sz w:val="22"/>
          <w:szCs w:val="22"/>
          <w:lang w:val="ru-RU"/>
        </w:rPr>
        <w:t>Голуб И.Б. Стилистика русского языка. – М., 1997.</w:t>
      </w:r>
    </w:p>
    <w:p w:rsidR="00451768" w:rsidRPr="00C56B9B" w:rsidRDefault="00451768" w:rsidP="00E7395B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한국어</w:t>
      </w:r>
      <w:r>
        <w:rPr>
          <w:rFonts w:hint="eastAsia"/>
          <w:sz w:val="22"/>
          <w:szCs w:val="22"/>
          <w:lang w:eastAsia="ko-KR"/>
        </w:rPr>
        <w:t xml:space="preserve">-4. </w:t>
      </w:r>
      <w:r w:rsidRPr="00C56B9B">
        <w:rPr>
          <w:sz w:val="22"/>
          <w:szCs w:val="22"/>
        </w:rPr>
        <w:t>–</w:t>
      </w:r>
      <w:r>
        <w:rPr>
          <w:rFonts w:hint="eastAsia"/>
          <w:sz w:val="22"/>
          <w:szCs w:val="22"/>
          <w:lang w:eastAsia="ko-KR"/>
        </w:rPr>
        <w:t xml:space="preserve"> </w:t>
      </w:r>
      <w:r w:rsidRPr="00C56B9B">
        <w:rPr>
          <w:sz w:val="22"/>
          <w:szCs w:val="22"/>
          <w:lang w:val="kk-KZ" w:eastAsia="ko-KR"/>
        </w:rPr>
        <w:t>서울</w:t>
      </w:r>
      <w:r w:rsidRPr="00C56B9B">
        <w:rPr>
          <w:sz w:val="22"/>
          <w:szCs w:val="22"/>
          <w:lang w:val="kk-KZ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2000</w:t>
      </w:r>
    </w:p>
    <w:p w:rsidR="00451768" w:rsidRPr="00A81D97" w:rsidRDefault="00451768" w:rsidP="00E7395B">
      <w:pPr>
        <w:widowControl/>
        <w:numPr>
          <w:ilvl w:val="0"/>
          <w:numId w:val="29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</w:rPr>
        <w:t>전문용어</w:t>
      </w:r>
      <w:r w:rsidRPr="00C56B9B">
        <w:rPr>
          <w:rFonts w:ascii="Times New Roman" w:hAnsi="Times New Roman"/>
          <w:sz w:val="22"/>
        </w:rPr>
        <w:t xml:space="preserve"> </w:t>
      </w:r>
      <w:r w:rsidRPr="00C56B9B">
        <w:rPr>
          <w:rFonts w:ascii="Times New Roman" w:hAnsi="Times New Roman"/>
          <w:sz w:val="22"/>
        </w:rPr>
        <w:t>사전</w:t>
      </w:r>
      <w:r w:rsidRPr="00C56B9B">
        <w:rPr>
          <w:rFonts w:ascii="Times New Roman" w:hAnsi="Times New Roman"/>
          <w:sz w:val="22"/>
        </w:rPr>
        <w:t xml:space="preserve">, </w:t>
      </w:r>
      <w:r w:rsidRPr="00C56B9B">
        <w:rPr>
          <w:rFonts w:ascii="Times New Roman" w:hAnsi="Times New Roman"/>
          <w:sz w:val="22"/>
        </w:rPr>
        <w:t>서울</w:t>
      </w:r>
      <w:r w:rsidRPr="00C56B9B">
        <w:rPr>
          <w:rFonts w:ascii="Times New Roman" w:hAnsi="Times New Roman"/>
          <w:sz w:val="22"/>
        </w:rPr>
        <w:t>, 2008.</w:t>
      </w:r>
    </w:p>
    <w:p w:rsidR="00451768" w:rsidRPr="00C56B9B" w:rsidRDefault="00451768" w:rsidP="00451768">
      <w:pPr>
        <w:rPr>
          <w:rFonts w:ascii="Times New Roman" w:hAnsi="Times New Roman"/>
          <w:b/>
          <w:sz w:val="22"/>
          <w:lang w:val="kk-KZ"/>
        </w:rPr>
      </w:pPr>
      <w:r w:rsidRPr="00C56B9B">
        <w:rPr>
          <w:rFonts w:ascii="Times New Roman" w:hAnsi="Times New Roman"/>
          <w:b/>
          <w:sz w:val="22"/>
          <w:lang w:val="kk-KZ"/>
        </w:rPr>
        <w:t>Дополнительная:</w:t>
      </w:r>
    </w:p>
    <w:p w:rsidR="00451768" w:rsidRPr="00C56B9B" w:rsidRDefault="00451768" w:rsidP="00E7395B">
      <w:pPr>
        <w:widowControl/>
        <w:numPr>
          <w:ilvl w:val="0"/>
          <w:numId w:val="30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«</w:t>
      </w:r>
      <w:r w:rsidRPr="00C56B9B">
        <w:rPr>
          <w:rFonts w:ascii="Times New Roman" w:hAnsi="Times New Roman"/>
          <w:bCs/>
          <w:sz w:val="22"/>
        </w:rPr>
        <w:t>한국어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교육의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이론과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실제</w:t>
      </w:r>
      <w:r w:rsidRPr="00C56B9B">
        <w:rPr>
          <w:rFonts w:ascii="Times New Roman" w:hAnsi="Times New Roman"/>
          <w:bCs/>
          <w:sz w:val="22"/>
        </w:rPr>
        <w:t>» 2008. – 311</w:t>
      </w:r>
    </w:p>
    <w:p w:rsidR="00451768" w:rsidRPr="00C56B9B" w:rsidRDefault="00451768" w:rsidP="00E7395B">
      <w:pPr>
        <w:widowControl/>
        <w:numPr>
          <w:ilvl w:val="0"/>
          <w:numId w:val="30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배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주채</w:t>
      </w:r>
      <w:r w:rsidRPr="00C56B9B">
        <w:rPr>
          <w:rFonts w:ascii="Times New Roman" w:hAnsi="Times New Roman"/>
          <w:bCs/>
          <w:sz w:val="22"/>
          <w:lang w:val="kk-KZ"/>
        </w:rPr>
        <w:t xml:space="preserve"> «</w:t>
      </w:r>
      <w:r w:rsidRPr="00C56B9B">
        <w:rPr>
          <w:rFonts w:ascii="Times New Roman" w:hAnsi="Times New Roman"/>
          <w:bCs/>
          <w:sz w:val="22"/>
          <w:lang w:val="kk-KZ"/>
        </w:rPr>
        <w:t>한국어의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발음</w:t>
      </w:r>
      <w:r w:rsidRPr="00C56B9B">
        <w:rPr>
          <w:rFonts w:ascii="Times New Roman" w:hAnsi="Times New Roman"/>
          <w:bCs/>
          <w:sz w:val="22"/>
          <w:lang w:val="kk-KZ"/>
        </w:rPr>
        <w:t>», Сеул, 2003. – 256с.</w:t>
      </w:r>
    </w:p>
    <w:p w:rsidR="00451768" w:rsidRPr="00C56B9B" w:rsidRDefault="00451768" w:rsidP="00E7395B">
      <w:pPr>
        <w:widowControl/>
        <w:numPr>
          <w:ilvl w:val="0"/>
          <w:numId w:val="30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К. Б. Куротченко, М.В. Леонов, Ю.И.Швецов Корейский язык(учебное пособие), Москва 2005.  – 252с.</w:t>
      </w:r>
    </w:p>
    <w:p w:rsidR="00451768" w:rsidRPr="00C56B9B" w:rsidRDefault="00451768" w:rsidP="00E7395B">
      <w:pPr>
        <w:widowControl/>
        <w:numPr>
          <w:ilvl w:val="0"/>
          <w:numId w:val="30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  <w:lang w:val="kk-KZ"/>
        </w:rPr>
        <w:t xml:space="preserve">И Ик Соп. Грамматика корейского языка. – Сеул.:Изд. </w:t>
      </w:r>
      <w:r w:rsidRPr="00C56B9B">
        <w:rPr>
          <w:rFonts w:ascii="Times New Roman" w:hAnsi="Times New Roman"/>
          <w:sz w:val="22"/>
        </w:rPr>
        <w:t>Унив. - 2006.</w:t>
      </w:r>
    </w:p>
    <w:p w:rsidR="00451768" w:rsidRPr="00C56B9B" w:rsidRDefault="00451768" w:rsidP="00E7395B">
      <w:pPr>
        <w:widowControl/>
        <w:numPr>
          <w:ilvl w:val="0"/>
          <w:numId w:val="30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eastAsia="TimesNewRomanPS-ItalicMT" w:hAnsi="Times New Roman"/>
          <w:iCs/>
          <w:sz w:val="22"/>
          <w:lang w:val="kk-KZ"/>
        </w:rPr>
        <w:t xml:space="preserve">Попова Е.В., Серова И.А. </w:t>
      </w:r>
      <w:r w:rsidRPr="00C56B9B">
        <w:rPr>
          <w:rFonts w:ascii="Times New Roman" w:eastAsia="TimesNewRomanPS-ItalicMT" w:hAnsi="Times New Roman"/>
          <w:sz w:val="22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:rsidR="00451768" w:rsidRPr="00C56B9B" w:rsidRDefault="00451768" w:rsidP="00451768">
      <w:pPr>
        <w:wordWrap/>
        <w:adjustRightInd w:val="0"/>
        <w:jc w:val="left"/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</w:pPr>
      <w:r w:rsidRPr="00C56B9B"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  <w:t>Интернет - ресурсы:</w:t>
      </w:r>
    </w:p>
    <w:p w:rsidR="00451768" w:rsidRPr="00C56B9B" w:rsidRDefault="00451768" w:rsidP="00451768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http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 xml:space="preserve">:// 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gramota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451768" w:rsidRPr="00C56B9B" w:rsidRDefault="00451768" w:rsidP="00451768">
      <w:pPr>
        <w:wordWrap/>
        <w:adjustRightInd w:val="0"/>
        <w:jc w:val="left"/>
        <w:rPr>
          <w:rFonts w:ascii="Times New Roman" w:hAnsi="Times New Roman"/>
          <w:color w:val="000000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www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auditorium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ru</w:t>
      </w:r>
    </w:p>
    <w:p w:rsidR="00451768" w:rsidRPr="00C56B9B" w:rsidRDefault="00451768" w:rsidP="00451768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FF"/>
          <w:kern w:val="0"/>
          <w:sz w:val="22"/>
        </w:rPr>
        <w:t>http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philol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msu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451768" w:rsidRDefault="00451768" w:rsidP="00451768">
      <w:pPr>
        <w:pStyle w:val="a3"/>
        <w:jc w:val="both"/>
        <w:rPr>
          <w:rFonts w:ascii="Times New Roman" w:hAnsi="Times New Roman"/>
          <w:color w:val="0000FF"/>
        </w:rPr>
      </w:pPr>
      <w:hyperlink r:id="rId9" w:history="1">
        <w:r w:rsidRPr="003706ED">
          <w:rPr>
            <w:rStyle w:val="ac"/>
            <w:rFonts w:ascii="Times New Roman" w:hAnsi="Times New Roman"/>
          </w:rPr>
          <w:t>http://www.links-guide.ru</w:t>
        </w:r>
      </w:hyperlink>
    </w:p>
    <w:p w:rsidR="00451768" w:rsidRPr="00DA50DF" w:rsidRDefault="00451768" w:rsidP="004517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6F4B" w:rsidRDefault="00EE6F4B" w:rsidP="004B5805">
      <w:pPr>
        <w:pStyle w:val="a3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3DF8" w:rsidRPr="00861B63" w:rsidRDefault="00963DF8" w:rsidP="004B5805">
      <w:pPr>
        <w:pStyle w:val="a3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778E" w:rsidRDefault="0097778E" w:rsidP="00915D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Лекция </w:t>
      </w:r>
      <w:r w:rsidRPr="00861B63">
        <w:rPr>
          <w:rFonts w:ascii="Times New Roman" w:hAnsi="Times New Roman"/>
          <w:b/>
          <w:sz w:val="24"/>
          <w:szCs w:val="24"/>
        </w:rPr>
        <w:t>3.</w:t>
      </w:r>
      <w:r w:rsidRPr="00861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61B63">
        <w:rPr>
          <w:rFonts w:ascii="Times New Roman" w:hAnsi="Times New Roman"/>
          <w:b/>
          <w:sz w:val="24"/>
          <w:szCs w:val="24"/>
        </w:rPr>
        <w:t>Понятия о функциональных стилях.</w:t>
      </w:r>
      <w:r w:rsidRPr="00861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26FB5" w:rsidRPr="00574C3D" w:rsidRDefault="00556D7C" w:rsidP="00574C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="00126FB5" w:rsidRPr="00126F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6FB5">
        <w:rPr>
          <w:rFonts w:ascii="Times New Roman" w:hAnsi="Times New Roman"/>
          <w:color w:val="000000"/>
          <w:sz w:val="24"/>
          <w:szCs w:val="24"/>
        </w:rPr>
        <w:t xml:space="preserve">Раскрыть </w:t>
      </w:r>
      <w:r w:rsidR="00126FB5" w:rsidRPr="00861B63">
        <w:rPr>
          <w:rFonts w:ascii="Times New Roman" w:hAnsi="Times New Roman"/>
          <w:color w:val="000000"/>
          <w:sz w:val="24"/>
          <w:szCs w:val="24"/>
        </w:rPr>
        <w:t>основные направления стилистики</w:t>
      </w:r>
      <w:r w:rsidR="00126FB5">
        <w:rPr>
          <w:rFonts w:ascii="Times New Roman" w:hAnsi="Times New Roman"/>
          <w:color w:val="000000"/>
          <w:sz w:val="24"/>
          <w:szCs w:val="24"/>
        </w:rPr>
        <w:t>;</w:t>
      </w:r>
      <w:r w:rsidR="00574C3D">
        <w:rPr>
          <w:rFonts w:ascii="Times New Roman" w:hAnsi="Times New Roman"/>
          <w:sz w:val="24"/>
          <w:szCs w:val="24"/>
        </w:rPr>
        <w:t xml:space="preserve"> понимать и различать</w:t>
      </w:r>
      <w:r w:rsidR="00126FB5" w:rsidRPr="00DC5B14">
        <w:rPr>
          <w:rFonts w:ascii="Times New Roman" w:hAnsi="Times New Roman"/>
          <w:iCs/>
          <w:sz w:val="24"/>
          <w:szCs w:val="24"/>
        </w:rPr>
        <w:t xml:space="preserve"> </w:t>
      </w:r>
      <w:r w:rsidR="00126FB5" w:rsidRPr="00DC5B14"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574C3D">
        <w:rPr>
          <w:rFonts w:ascii="Times New Roman" w:hAnsi="Times New Roman"/>
          <w:bCs/>
          <w:color w:val="000000"/>
          <w:sz w:val="24"/>
          <w:szCs w:val="24"/>
        </w:rPr>
        <w:t>ункциональную стилистику и</w:t>
      </w:r>
      <w:r w:rsidR="00574C3D">
        <w:rPr>
          <w:rFonts w:ascii="Times New Roman" w:hAnsi="Times New Roman"/>
          <w:color w:val="000000"/>
          <w:sz w:val="24"/>
          <w:szCs w:val="24"/>
        </w:rPr>
        <w:t xml:space="preserve"> ее задачи;</w:t>
      </w:r>
      <w:r w:rsidR="00126FB5" w:rsidRPr="00DC5B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4C3D">
        <w:rPr>
          <w:rFonts w:ascii="Times New Roman" w:hAnsi="Times New Roman"/>
          <w:sz w:val="24"/>
          <w:szCs w:val="24"/>
        </w:rPr>
        <w:t xml:space="preserve"> объяснить  различия</w:t>
      </w:r>
      <w:r w:rsidR="00126FB5">
        <w:rPr>
          <w:rFonts w:ascii="Times New Roman" w:hAnsi="Times New Roman"/>
          <w:sz w:val="24"/>
          <w:szCs w:val="24"/>
        </w:rPr>
        <w:t xml:space="preserve"> </w:t>
      </w:r>
      <w:r w:rsidR="00126FB5" w:rsidRPr="00DC5B14">
        <w:rPr>
          <w:rFonts w:ascii="Times New Roman" w:hAnsi="Times New Roman"/>
          <w:bCs/>
          <w:color w:val="000000"/>
          <w:sz w:val="24"/>
          <w:szCs w:val="24"/>
        </w:rPr>
        <w:t xml:space="preserve">функциональной </w:t>
      </w:r>
      <w:r w:rsidR="00126FB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126FB5" w:rsidRPr="00DC5B14">
        <w:rPr>
          <w:rFonts w:ascii="Times New Roman" w:hAnsi="Times New Roman"/>
          <w:sz w:val="24"/>
          <w:szCs w:val="24"/>
        </w:rPr>
        <w:t xml:space="preserve"> </w:t>
      </w:r>
      <w:r w:rsidR="00126FB5">
        <w:rPr>
          <w:rFonts w:ascii="Times New Roman" w:hAnsi="Times New Roman"/>
          <w:bCs/>
          <w:color w:val="000000"/>
          <w:sz w:val="24"/>
          <w:szCs w:val="24"/>
        </w:rPr>
        <w:t>практической</w:t>
      </w:r>
      <w:r w:rsidR="00126FB5" w:rsidRPr="00DC5B14">
        <w:rPr>
          <w:rFonts w:ascii="Times New Roman" w:hAnsi="Times New Roman"/>
          <w:bCs/>
          <w:color w:val="000000"/>
          <w:sz w:val="24"/>
          <w:szCs w:val="24"/>
        </w:rPr>
        <w:t xml:space="preserve"> стилисти</w:t>
      </w:r>
      <w:r w:rsidR="00574C3D">
        <w:rPr>
          <w:rFonts w:ascii="Times New Roman" w:hAnsi="Times New Roman"/>
          <w:bCs/>
          <w:color w:val="000000"/>
          <w:sz w:val="24"/>
          <w:szCs w:val="24"/>
        </w:rPr>
        <w:t>ки;</w:t>
      </w:r>
      <w:r w:rsidR="00574C3D">
        <w:rPr>
          <w:rFonts w:ascii="Times New Roman" w:hAnsi="Times New Roman"/>
          <w:sz w:val="24"/>
          <w:szCs w:val="24"/>
        </w:rPr>
        <w:t xml:space="preserve"> понимать </w:t>
      </w:r>
      <w:r w:rsidR="00574C3D">
        <w:rPr>
          <w:rFonts w:ascii="Times New Roman" w:hAnsi="Times New Roman"/>
          <w:bCs/>
          <w:color w:val="000000"/>
          <w:sz w:val="24"/>
          <w:szCs w:val="24"/>
        </w:rPr>
        <w:t>стилистику</w:t>
      </w:r>
      <w:r w:rsidR="00126FB5" w:rsidRPr="00DC5B14">
        <w:rPr>
          <w:rFonts w:ascii="Times New Roman" w:hAnsi="Times New Roman"/>
          <w:bCs/>
          <w:color w:val="000000"/>
          <w:sz w:val="24"/>
          <w:szCs w:val="24"/>
        </w:rPr>
        <w:t xml:space="preserve"> текста</w:t>
      </w:r>
      <w:r w:rsidR="00574C3D"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  <w:r w:rsidR="00126FB5" w:rsidRPr="00DC5B14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</w:p>
    <w:p w:rsidR="00126FB5" w:rsidRDefault="00126FB5" w:rsidP="00126FB5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556D7C" w:rsidRPr="00861B63" w:rsidRDefault="00556D7C" w:rsidP="00915D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F4B" w:rsidRPr="00861B63" w:rsidRDefault="00EE6F4B" w:rsidP="004B5805">
      <w:pPr>
        <w:pStyle w:val="a3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  <w:r w:rsidRPr="00861B63">
        <w:rPr>
          <w:rFonts w:ascii="Times New Roman" w:hAnsi="Times New Roman"/>
          <w:color w:val="000000"/>
          <w:sz w:val="24"/>
          <w:szCs w:val="24"/>
        </w:rPr>
        <w:t xml:space="preserve">Перечислим основные направления стилистики: «стилистика ресурсов», экспрессивная стилистика, функциональная стилистика, стилистика художественной речи, стилистика текста, практическая стилистика. </w:t>
      </w:r>
    </w:p>
    <w:p w:rsidR="00EE6F4B" w:rsidRPr="00861B63" w:rsidRDefault="00EE6F4B" w:rsidP="00915DA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61B63">
        <w:rPr>
          <w:rFonts w:ascii="Times New Roman" w:hAnsi="Times New Roman"/>
          <w:color w:val="000000"/>
          <w:sz w:val="24"/>
          <w:szCs w:val="24"/>
        </w:rPr>
        <w:lastRenderedPageBreak/>
        <w:t xml:space="preserve">1. Наиболее традиционным является направление </w:t>
      </w:r>
      <w:r w:rsidRPr="00861B63">
        <w:rPr>
          <w:rFonts w:ascii="Times New Roman" w:hAnsi="Times New Roman"/>
          <w:b/>
          <w:bCs/>
          <w:color w:val="000000"/>
          <w:sz w:val="24"/>
          <w:szCs w:val="24"/>
        </w:rPr>
        <w:t>«стилистика ресурсов»</w:t>
      </w:r>
      <w:r w:rsidRPr="00861B63">
        <w:rPr>
          <w:rFonts w:ascii="Times New Roman" w:hAnsi="Times New Roman"/>
          <w:color w:val="000000"/>
          <w:sz w:val="24"/>
          <w:szCs w:val="24"/>
        </w:rPr>
        <w:t xml:space="preserve">, изучающее </w:t>
      </w:r>
      <w:r w:rsidRPr="00861B63">
        <w:rPr>
          <w:rFonts w:ascii="Times New Roman" w:hAnsi="Times New Roman"/>
          <w:b/>
          <w:bCs/>
          <w:color w:val="000000"/>
          <w:sz w:val="24"/>
          <w:szCs w:val="24"/>
        </w:rPr>
        <w:t>стилистические ресурсы языка</w:t>
      </w:r>
      <w:r w:rsidRPr="00861B63">
        <w:rPr>
          <w:rFonts w:ascii="Times New Roman" w:hAnsi="Times New Roman"/>
          <w:color w:val="000000"/>
          <w:sz w:val="24"/>
          <w:szCs w:val="24"/>
        </w:rPr>
        <w:t xml:space="preserve">. Это своего рода </w:t>
      </w:r>
      <w:r w:rsidRPr="00861B6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описательная</w:t>
      </w:r>
      <w:r w:rsidRPr="00861B63">
        <w:rPr>
          <w:rFonts w:ascii="Times New Roman" w:hAnsi="Times New Roman"/>
          <w:color w:val="000000"/>
          <w:sz w:val="24"/>
          <w:szCs w:val="24"/>
        </w:rPr>
        <w:t xml:space="preserve">, иначе </w:t>
      </w:r>
      <w:r w:rsidRPr="00861B6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аналитическая</w:t>
      </w:r>
      <w:r w:rsidRPr="00861B63">
        <w:rPr>
          <w:rFonts w:ascii="Times New Roman" w:hAnsi="Times New Roman"/>
          <w:color w:val="000000"/>
          <w:sz w:val="24"/>
          <w:szCs w:val="24"/>
        </w:rPr>
        <w:t xml:space="preserve">, или </w:t>
      </w:r>
      <w:r w:rsidRPr="00861B6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структурная</w:t>
      </w:r>
      <w:r w:rsidRPr="00861B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61B63">
        <w:rPr>
          <w:rFonts w:ascii="Times New Roman" w:hAnsi="Times New Roman"/>
          <w:b/>
          <w:bCs/>
          <w:color w:val="000000"/>
          <w:sz w:val="24"/>
          <w:szCs w:val="24"/>
        </w:rPr>
        <w:t>стилистика</w:t>
      </w:r>
      <w:r w:rsidRPr="00861B63">
        <w:rPr>
          <w:rFonts w:ascii="Times New Roman" w:hAnsi="Times New Roman"/>
          <w:color w:val="000000"/>
          <w:sz w:val="24"/>
          <w:szCs w:val="24"/>
        </w:rPr>
        <w:t xml:space="preserve">, характеризующая стилистические окрашенные средства языка, выразительные возможности и семантико-функциональные оттенки слов, форм, конструкций, а также так называемые средства словесной образности. 2. </w:t>
      </w:r>
      <w:r w:rsidRPr="00861B63">
        <w:rPr>
          <w:rFonts w:ascii="Times New Roman" w:hAnsi="Times New Roman"/>
          <w:b/>
          <w:bCs/>
          <w:color w:val="000000"/>
          <w:sz w:val="24"/>
          <w:szCs w:val="24"/>
        </w:rPr>
        <w:t>Экспрессивная стилистика</w:t>
      </w:r>
      <w:r w:rsidRPr="00861B63">
        <w:rPr>
          <w:rFonts w:ascii="Times New Roman" w:hAnsi="Times New Roman"/>
          <w:color w:val="000000"/>
          <w:sz w:val="24"/>
          <w:szCs w:val="24"/>
        </w:rPr>
        <w:t xml:space="preserve">, смыкающаяся со </w:t>
      </w:r>
      <w:r w:rsidRPr="00861B63">
        <w:rPr>
          <w:rFonts w:ascii="Times New Roman" w:hAnsi="Times New Roman"/>
          <w:b/>
          <w:bCs/>
          <w:color w:val="000000"/>
          <w:sz w:val="24"/>
          <w:szCs w:val="24"/>
        </w:rPr>
        <w:t>стилистикой ресурсов</w:t>
      </w:r>
      <w:r w:rsidRPr="00861B63">
        <w:rPr>
          <w:rFonts w:ascii="Times New Roman" w:hAnsi="Times New Roman"/>
          <w:color w:val="000000"/>
          <w:sz w:val="24"/>
          <w:szCs w:val="24"/>
        </w:rPr>
        <w:t xml:space="preserve">, но более широко и специально изучающая всю коннотативную «сферу» языка (не только стилистические, но и экспрессивные, эмоциональные, оценочные средства). </w:t>
      </w:r>
    </w:p>
    <w:p w:rsidR="00EE6F4B" w:rsidRPr="00861B63" w:rsidRDefault="00EE6F4B" w:rsidP="00915DA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61B6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861B63">
        <w:rPr>
          <w:rFonts w:ascii="Times New Roman" w:hAnsi="Times New Roman"/>
          <w:b/>
          <w:bCs/>
          <w:color w:val="000000"/>
          <w:sz w:val="24"/>
          <w:szCs w:val="24"/>
        </w:rPr>
        <w:t xml:space="preserve">Функциональная стилистика </w:t>
      </w:r>
      <w:r w:rsidRPr="00861B63">
        <w:rPr>
          <w:rFonts w:ascii="Times New Roman" w:hAnsi="Times New Roman"/>
          <w:color w:val="000000"/>
          <w:sz w:val="24"/>
          <w:szCs w:val="24"/>
        </w:rPr>
        <w:t xml:space="preserve">– это лингвистическая наука, задачами которой является изучение: </w:t>
      </w:r>
    </w:p>
    <w:p w:rsidR="00EE6F4B" w:rsidRPr="00861B63" w:rsidRDefault="00EE6F4B" w:rsidP="00915DA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61B63">
        <w:rPr>
          <w:rFonts w:ascii="Times New Roman" w:hAnsi="Times New Roman"/>
          <w:color w:val="000000"/>
          <w:sz w:val="24"/>
          <w:szCs w:val="24"/>
        </w:rPr>
        <w:t xml:space="preserve">1) закономерностей функционирования языка в различных сферах общения, соответствующих тем или иным разновидностям человеческой деятельности, </w:t>
      </w:r>
    </w:p>
    <w:p w:rsidR="00EE6F4B" w:rsidRPr="00861B63" w:rsidRDefault="00EE6F4B" w:rsidP="00915DA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61B63">
        <w:rPr>
          <w:rFonts w:ascii="Times New Roman" w:hAnsi="Times New Roman"/>
          <w:color w:val="000000"/>
          <w:sz w:val="24"/>
          <w:szCs w:val="24"/>
        </w:rPr>
        <w:t xml:space="preserve">2) речевой системности складывающихся при этом функциональных стилей и иных функционально-стилевых разновидностей, </w:t>
      </w:r>
    </w:p>
    <w:p w:rsidR="00EE6F4B" w:rsidRPr="00861B63" w:rsidRDefault="00EE6F4B" w:rsidP="00915DA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61B63">
        <w:rPr>
          <w:rFonts w:ascii="Times New Roman" w:hAnsi="Times New Roman"/>
          <w:color w:val="000000"/>
          <w:sz w:val="24"/>
          <w:szCs w:val="24"/>
        </w:rPr>
        <w:t xml:space="preserve">3) норм отбора и сочетания в них языковых средств. </w:t>
      </w:r>
    </w:p>
    <w:p w:rsidR="00EE6F4B" w:rsidRPr="00861B63" w:rsidRDefault="00EE6F4B" w:rsidP="00915DA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61B63">
        <w:rPr>
          <w:rFonts w:ascii="Times New Roman" w:hAnsi="Times New Roman"/>
          <w:color w:val="000000"/>
          <w:sz w:val="24"/>
          <w:szCs w:val="24"/>
        </w:rPr>
        <w:t xml:space="preserve">Это направление, по признанию многих учёных, одно из центральных направлений современной стилистики и весьма перспективное. Именно с его формированием связано оформление стилистики в XX веке в качестве самостоятельной научной дисциплины. </w:t>
      </w:r>
    </w:p>
    <w:p w:rsidR="00EE6F4B" w:rsidRPr="00861B63" w:rsidRDefault="00EE6F4B" w:rsidP="00915DA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61B63">
        <w:rPr>
          <w:rFonts w:ascii="Times New Roman" w:hAnsi="Times New Roman"/>
          <w:color w:val="000000"/>
          <w:sz w:val="24"/>
          <w:szCs w:val="24"/>
        </w:rPr>
        <w:t xml:space="preserve">4. В </w:t>
      </w:r>
      <w:r w:rsidRPr="00861B63">
        <w:rPr>
          <w:rFonts w:ascii="Times New Roman" w:hAnsi="Times New Roman"/>
          <w:b/>
          <w:bCs/>
          <w:color w:val="000000"/>
          <w:sz w:val="24"/>
          <w:szCs w:val="24"/>
        </w:rPr>
        <w:t xml:space="preserve">функциональной стилистике </w:t>
      </w:r>
      <w:r w:rsidRPr="00861B63">
        <w:rPr>
          <w:rFonts w:ascii="Times New Roman" w:hAnsi="Times New Roman"/>
          <w:color w:val="000000"/>
          <w:sz w:val="24"/>
          <w:szCs w:val="24"/>
        </w:rPr>
        <w:t xml:space="preserve">можно выделить </w:t>
      </w:r>
      <w:r w:rsidRPr="00861B6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стилистику художественной речи</w:t>
      </w:r>
      <w:r w:rsidRPr="00861B63">
        <w:rPr>
          <w:rFonts w:ascii="Times New Roman" w:hAnsi="Times New Roman"/>
          <w:color w:val="000000"/>
          <w:sz w:val="24"/>
          <w:szCs w:val="24"/>
        </w:rPr>
        <w:t xml:space="preserve">. Однако следует помнить, что это внутреннее ответвление той же функциональной стилистики, в котором художественная речь исследуется в аспекте её общих специфических черт. </w:t>
      </w:r>
    </w:p>
    <w:p w:rsidR="00EE6F4B" w:rsidRPr="00861B63" w:rsidRDefault="00EE6F4B" w:rsidP="00915DA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61B63">
        <w:rPr>
          <w:rFonts w:ascii="Times New Roman" w:hAnsi="Times New Roman"/>
          <w:color w:val="000000"/>
          <w:sz w:val="24"/>
          <w:szCs w:val="24"/>
        </w:rPr>
        <w:t xml:space="preserve">5. В 80-е гг. XX в. сложилась в качестве особого направления </w:t>
      </w:r>
      <w:r w:rsidRPr="00861B63">
        <w:rPr>
          <w:rFonts w:ascii="Times New Roman" w:hAnsi="Times New Roman"/>
          <w:b/>
          <w:bCs/>
          <w:color w:val="000000"/>
          <w:sz w:val="24"/>
          <w:szCs w:val="24"/>
        </w:rPr>
        <w:t>стилистика текста</w:t>
      </w:r>
      <w:r w:rsidRPr="00861B63">
        <w:rPr>
          <w:rFonts w:ascii="Times New Roman" w:hAnsi="Times New Roman"/>
          <w:color w:val="000000"/>
          <w:sz w:val="24"/>
          <w:szCs w:val="24"/>
        </w:rPr>
        <w:t xml:space="preserve">, сосредоточившая свое внимание на специфике целостного текста. Данное направление сформировано на пересечении стилистики и лингвистики текста, изучает целый текст, структурно-стилистические возможности речевых произведений, их композиционно-стилевые формы и типы, конструктивные приемы и функционирование в речи языковых и собственно текстовых единиц (сверхфразовых единиц, абзацев и др.) в единстве с идейным содержанием произведений. Она не тождественна </w:t>
      </w:r>
      <w:r w:rsidRPr="00861B63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лингвистике текста </w:t>
      </w:r>
      <w:r w:rsidRPr="00861B63">
        <w:rPr>
          <w:rFonts w:ascii="Times New Roman" w:hAnsi="Times New Roman"/>
          <w:color w:val="000000"/>
          <w:sz w:val="24"/>
          <w:szCs w:val="24"/>
        </w:rPr>
        <w:t xml:space="preserve">в силу своей стилистико-функциональной направленности. </w:t>
      </w:r>
    </w:p>
    <w:p w:rsidR="00EE6F4B" w:rsidRPr="00861B63" w:rsidRDefault="00EE6F4B" w:rsidP="00915DA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61B63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861B6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Практическая стилистика </w:t>
      </w:r>
      <w:r w:rsidRPr="00861B63">
        <w:rPr>
          <w:rFonts w:ascii="Times New Roman" w:hAnsi="Times New Roman"/>
          <w:color w:val="000000"/>
          <w:sz w:val="24"/>
          <w:szCs w:val="24"/>
        </w:rPr>
        <w:t xml:space="preserve">подразделяется на: 1) лексическую стилистику; 2) грамматическую стилистику; 3) фоностилистику (фонетическую стилистику); 4) выделяется также стилистический аспект словообразования. Практическая стилистика занимается вопросами </w:t>
      </w:r>
      <w:r w:rsidRPr="00861B63">
        <w:rPr>
          <w:rFonts w:ascii="Times New Roman" w:hAnsi="Times New Roman"/>
          <w:i/>
          <w:iCs/>
          <w:color w:val="000000"/>
          <w:sz w:val="24"/>
          <w:szCs w:val="24"/>
        </w:rPr>
        <w:t>нормативного использования языковых единиц</w:t>
      </w:r>
      <w:r w:rsidRPr="00861B63">
        <w:rPr>
          <w:rFonts w:ascii="Times New Roman" w:hAnsi="Times New Roman"/>
          <w:color w:val="000000"/>
          <w:sz w:val="24"/>
          <w:szCs w:val="24"/>
        </w:rPr>
        <w:t xml:space="preserve">, а именно слов, фразеологических выражений, грамматических форм, синтаксических конструкций, звуков и их сочетаний в речи носителей литературного языка, изучает </w:t>
      </w:r>
      <w:r w:rsidRPr="00861B63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закономерности использования языковых единиц </w:t>
      </w:r>
      <w:r w:rsidRPr="00861B63">
        <w:rPr>
          <w:rFonts w:ascii="Times New Roman" w:hAnsi="Times New Roman"/>
          <w:color w:val="000000"/>
          <w:sz w:val="24"/>
          <w:szCs w:val="24"/>
        </w:rPr>
        <w:t xml:space="preserve">в типических контекстах и речевых ситуациях. </w:t>
      </w:r>
    </w:p>
    <w:p w:rsidR="00EE6F4B" w:rsidRDefault="00EE6F4B" w:rsidP="00915DA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E65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Вопросы и задания</w:t>
      </w:r>
    </w:p>
    <w:p w:rsidR="00EF5E65" w:rsidRDefault="00DC5B14" w:rsidP="00E739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Раскройте </w:t>
      </w:r>
      <w:r w:rsidRPr="00861B63">
        <w:rPr>
          <w:rFonts w:ascii="Times New Roman" w:hAnsi="Times New Roman"/>
          <w:color w:val="000000"/>
          <w:sz w:val="24"/>
          <w:szCs w:val="24"/>
        </w:rPr>
        <w:t>основные направления стилистики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35DB3">
        <w:rPr>
          <w:rFonts w:ascii="Times New Roman" w:hAnsi="Times New Roman"/>
          <w:sz w:val="24"/>
          <w:szCs w:val="24"/>
        </w:rPr>
        <w:t xml:space="preserve"> </w:t>
      </w:r>
    </w:p>
    <w:p w:rsidR="00DC5B14" w:rsidRDefault="00DC5B14" w:rsidP="00E739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C5B14">
        <w:rPr>
          <w:rFonts w:ascii="Times New Roman" w:hAnsi="Times New Roman"/>
          <w:iCs/>
          <w:sz w:val="24"/>
          <w:szCs w:val="24"/>
        </w:rPr>
        <w:t xml:space="preserve">Что такое </w:t>
      </w:r>
      <w:r w:rsidRPr="00DC5B14">
        <w:rPr>
          <w:rFonts w:ascii="Times New Roman" w:hAnsi="Times New Roman"/>
          <w:bCs/>
          <w:color w:val="000000"/>
          <w:sz w:val="24"/>
          <w:szCs w:val="24"/>
        </w:rPr>
        <w:t>функциональная стилистика?</w:t>
      </w:r>
      <w:r w:rsidRPr="00DC5B1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C5B14">
        <w:rPr>
          <w:rFonts w:ascii="Times New Roman" w:hAnsi="Times New Roman"/>
          <w:color w:val="000000"/>
          <w:sz w:val="24"/>
          <w:szCs w:val="24"/>
        </w:rPr>
        <w:t xml:space="preserve"> и расскажите о ее задачах. </w:t>
      </w:r>
    </w:p>
    <w:p w:rsidR="00DC5B14" w:rsidRPr="00DC5B14" w:rsidRDefault="00EF5E65" w:rsidP="00E739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C5B14">
        <w:rPr>
          <w:rFonts w:ascii="Times New Roman" w:hAnsi="Times New Roman"/>
          <w:sz w:val="24"/>
          <w:szCs w:val="24"/>
        </w:rPr>
        <w:t>Расскажит</w:t>
      </w:r>
      <w:r w:rsidR="00DC5B14">
        <w:rPr>
          <w:rFonts w:ascii="Times New Roman" w:hAnsi="Times New Roman"/>
          <w:sz w:val="24"/>
          <w:szCs w:val="24"/>
        </w:rPr>
        <w:t>е</w:t>
      </w:r>
      <w:r w:rsidRPr="00DC5B14">
        <w:rPr>
          <w:rFonts w:ascii="Times New Roman" w:hAnsi="Times New Roman"/>
          <w:sz w:val="24"/>
          <w:szCs w:val="24"/>
        </w:rPr>
        <w:t xml:space="preserve"> о</w:t>
      </w:r>
      <w:r w:rsidR="00DC5B14">
        <w:rPr>
          <w:rFonts w:ascii="Times New Roman" w:hAnsi="Times New Roman"/>
          <w:sz w:val="24"/>
          <w:szCs w:val="24"/>
        </w:rPr>
        <w:t xml:space="preserve"> различиях </w:t>
      </w:r>
      <w:r w:rsidR="00DC5B14" w:rsidRPr="00DC5B14">
        <w:rPr>
          <w:rFonts w:ascii="Times New Roman" w:hAnsi="Times New Roman"/>
          <w:bCs/>
          <w:color w:val="000000"/>
          <w:sz w:val="24"/>
          <w:szCs w:val="24"/>
        </w:rPr>
        <w:t xml:space="preserve">функциональной </w:t>
      </w:r>
      <w:r w:rsidR="00DC5B14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DC5B14" w:rsidRPr="00DC5B14">
        <w:rPr>
          <w:rFonts w:ascii="Times New Roman" w:hAnsi="Times New Roman"/>
          <w:sz w:val="24"/>
          <w:szCs w:val="24"/>
        </w:rPr>
        <w:t xml:space="preserve"> </w:t>
      </w:r>
      <w:r w:rsidR="00DC5B14">
        <w:rPr>
          <w:rFonts w:ascii="Times New Roman" w:hAnsi="Times New Roman"/>
          <w:bCs/>
          <w:color w:val="000000"/>
          <w:sz w:val="24"/>
          <w:szCs w:val="24"/>
        </w:rPr>
        <w:t>практической</w:t>
      </w:r>
      <w:r w:rsidR="00DC5B14" w:rsidRPr="00DC5B14">
        <w:rPr>
          <w:rFonts w:ascii="Times New Roman" w:hAnsi="Times New Roman"/>
          <w:bCs/>
          <w:color w:val="000000"/>
          <w:sz w:val="24"/>
          <w:szCs w:val="24"/>
        </w:rPr>
        <w:t xml:space="preserve"> стилисти</w:t>
      </w:r>
      <w:r w:rsidR="00DC5B14">
        <w:rPr>
          <w:rFonts w:ascii="Times New Roman" w:hAnsi="Times New Roman"/>
          <w:bCs/>
          <w:color w:val="000000"/>
          <w:sz w:val="24"/>
          <w:szCs w:val="24"/>
        </w:rPr>
        <w:t>ке.</w:t>
      </w:r>
    </w:p>
    <w:p w:rsidR="00EF5E65" w:rsidRPr="00DC5B14" w:rsidRDefault="00DC5B14" w:rsidP="00E739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Что представляет собой </w:t>
      </w:r>
      <w:r w:rsidRPr="00DC5B14">
        <w:rPr>
          <w:rFonts w:ascii="Times New Roman" w:hAnsi="Times New Roman"/>
          <w:bCs/>
          <w:color w:val="000000"/>
          <w:sz w:val="24"/>
          <w:szCs w:val="24"/>
        </w:rPr>
        <w:t>стилистика текста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?</w:t>
      </w:r>
      <w:r w:rsidR="00EF5E65" w:rsidRPr="00DC5B14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</w:p>
    <w:p w:rsidR="00EF5E65" w:rsidRDefault="00EF5E65" w:rsidP="00EF5E65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Литература</w:t>
      </w:r>
    </w:p>
    <w:p w:rsidR="00EF5E65" w:rsidRPr="00DA50DF" w:rsidRDefault="00EF5E65" w:rsidP="00EF5E65">
      <w:pPr>
        <w:rPr>
          <w:rFonts w:ascii="Times New Roman" w:hAnsi="Times New Roman"/>
          <w:b/>
          <w:sz w:val="22"/>
          <w:lang w:val="ru-RU"/>
        </w:rPr>
      </w:pPr>
      <w:r w:rsidRPr="00DA50DF">
        <w:rPr>
          <w:rFonts w:ascii="Times New Roman" w:hAnsi="Times New Roman"/>
          <w:b/>
          <w:sz w:val="22"/>
          <w:lang w:val="ru-RU"/>
        </w:rPr>
        <w:t xml:space="preserve">Основная: </w:t>
      </w:r>
    </w:p>
    <w:p w:rsidR="00EF5E65" w:rsidRPr="00DA50DF" w:rsidRDefault="00EF5E65" w:rsidP="00E7395B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  <w:lang w:val="ru-RU"/>
        </w:rPr>
      </w:pPr>
      <w:r w:rsidRPr="00DA50DF">
        <w:rPr>
          <w:sz w:val="22"/>
          <w:szCs w:val="22"/>
          <w:lang w:val="ru-RU"/>
        </w:rPr>
        <w:t>Голуб И.Б. Стилистика русского языка. – М., 1997.</w:t>
      </w:r>
    </w:p>
    <w:p w:rsidR="00EF5E65" w:rsidRPr="00C56B9B" w:rsidRDefault="00EF5E65" w:rsidP="00E7395B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한국어</w:t>
      </w:r>
      <w:r>
        <w:rPr>
          <w:rFonts w:hint="eastAsia"/>
          <w:sz w:val="22"/>
          <w:szCs w:val="22"/>
          <w:lang w:eastAsia="ko-KR"/>
        </w:rPr>
        <w:t xml:space="preserve">-4. </w:t>
      </w:r>
      <w:r w:rsidRPr="00C56B9B">
        <w:rPr>
          <w:sz w:val="22"/>
          <w:szCs w:val="22"/>
        </w:rPr>
        <w:t>–</w:t>
      </w:r>
      <w:r>
        <w:rPr>
          <w:rFonts w:hint="eastAsia"/>
          <w:sz w:val="22"/>
          <w:szCs w:val="22"/>
          <w:lang w:eastAsia="ko-KR"/>
        </w:rPr>
        <w:t xml:space="preserve"> </w:t>
      </w:r>
      <w:r w:rsidRPr="00C56B9B">
        <w:rPr>
          <w:sz w:val="22"/>
          <w:szCs w:val="22"/>
          <w:lang w:val="kk-KZ" w:eastAsia="ko-KR"/>
        </w:rPr>
        <w:t>서울</w:t>
      </w:r>
      <w:r w:rsidRPr="00C56B9B">
        <w:rPr>
          <w:sz w:val="22"/>
          <w:szCs w:val="22"/>
          <w:lang w:val="kk-KZ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2000</w:t>
      </w:r>
    </w:p>
    <w:p w:rsidR="00EF5E65" w:rsidRPr="00A81D97" w:rsidRDefault="00EF5E65" w:rsidP="00E7395B">
      <w:pPr>
        <w:widowControl/>
        <w:numPr>
          <w:ilvl w:val="0"/>
          <w:numId w:val="31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</w:rPr>
        <w:t>전문용어</w:t>
      </w:r>
      <w:r w:rsidRPr="00C56B9B">
        <w:rPr>
          <w:rFonts w:ascii="Times New Roman" w:hAnsi="Times New Roman"/>
          <w:sz w:val="22"/>
        </w:rPr>
        <w:t xml:space="preserve"> </w:t>
      </w:r>
      <w:r w:rsidRPr="00C56B9B">
        <w:rPr>
          <w:rFonts w:ascii="Times New Roman" w:hAnsi="Times New Roman"/>
          <w:sz w:val="22"/>
        </w:rPr>
        <w:t>사전</w:t>
      </w:r>
      <w:r w:rsidRPr="00C56B9B">
        <w:rPr>
          <w:rFonts w:ascii="Times New Roman" w:hAnsi="Times New Roman"/>
          <w:sz w:val="22"/>
        </w:rPr>
        <w:t xml:space="preserve">, </w:t>
      </w:r>
      <w:r w:rsidRPr="00C56B9B">
        <w:rPr>
          <w:rFonts w:ascii="Times New Roman" w:hAnsi="Times New Roman"/>
          <w:sz w:val="22"/>
        </w:rPr>
        <w:t>서울</w:t>
      </w:r>
      <w:r w:rsidRPr="00C56B9B">
        <w:rPr>
          <w:rFonts w:ascii="Times New Roman" w:hAnsi="Times New Roman"/>
          <w:sz w:val="22"/>
        </w:rPr>
        <w:t>, 2008.</w:t>
      </w:r>
    </w:p>
    <w:p w:rsidR="00EF5E65" w:rsidRPr="00C56B9B" w:rsidRDefault="00EF5E65" w:rsidP="00EF5E65">
      <w:pPr>
        <w:rPr>
          <w:rFonts w:ascii="Times New Roman" w:hAnsi="Times New Roman"/>
          <w:b/>
          <w:sz w:val="22"/>
          <w:lang w:val="kk-KZ"/>
        </w:rPr>
      </w:pPr>
      <w:r w:rsidRPr="00C56B9B">
        <w:rPr>
          <w:rFonts w:ascii="Times New Roman" w:hAnsi="Times New Roman"/>
          <w:b/>
          <w:sz w:val="22"/>
          <w:lang w:val="kk-KZ"/>
        </w:rPr>
        <w:t>Дополнительная:</w:t>
      </w:r>
    </w:p>
    <w:p w:rsidR="00EF5E65" w:rsidRPr="00C56B9B" w:rsidRDefault="00EF5E65" w:rsidP="00E7395B">
      <w:pPr>
        <w:widowControl/>
        <w:numPr>
          <w:ilvl w:val="0"/>
          <w:numId w:val="32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«</w:t>
      </w:r>
      <w:r w:rsidRPr="00C56B9B">
        <w:rPr>
          <w:rFonts w:ascii="Times New Roman" w:hAnsi="Times New Roman"/>
          <w:bCs/>
          <w:sz w:val="22"/>
        </w:rPr>
        <w:t>한국어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교육의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이론과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실제</w:t>
      </w:r>
      <w:r w:rsidRPr="00C56B9B">
        <w:rPr>
          <w:rFonts w:ascii="Times New Roman" w:hAnsi="Times New Roman"/>
          <w:bCs/>
          <w:sz w:val="22"/>
        </w:rPr>
        <w:t>» 2008. – 311</w:t>
      </w:r>
    </w:p>
    <w:p w:rsidR="00EF5E65" w:rsidRPr="00C56B9B" w:rsidRDefault="00EF5E65" w:rsidP="00E7395B">
      <w:pPr>
        <w:widowControl/>
        <w:numPr>
          <w:ilvl w:val="0"/>
          <w:numId w:val="32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lastRenderedPageBreak/>
        <w:t>배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주채</w:t>
      </w:r>
      <w:r w:rsidRPr="00C56B9B">
        <w:rPr>
          <w:rFonts w:ascii="Times New Roman" w:hAnsi="Times New Roman"/>
          <w:bCs/>
          <w:sz w:val="22"/>
          <w:lang w:val="kk-KZ"/>
        </w:rPr>
        <w:t xml:space="preserve"> «</w:t>
      </w:r>
      <w:r w:rsidRPr="00C56B9B">
        <w:rPr>
          <w:rFonts w:ascii="Times New Roman" w:hAnsi="Times New Roman"/>
          <w:bCs/>
          <w:sz w:val="22"/>
          <w:lang w:val="kk-KZ"/>
        </w:rPr>
        <w:t>한국어의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발음</w:t>
      </w:r>
      <w:r w:rsidRPr="00C56B9B">
        <w:rPr>
          <w:rFonts w:ascii="Times New Roman" w:hAnsi="Times New Roman"/>
          <w:bCs/>
          <w:sz w:val="22"/>
          <w:lang w:val="kk-KZ"/>
        </w:rPr>
        <w:t>», Сеул, 2003. – 256с.</w:t>
      </w:r>
    </w:p>
    <w:p w:rsidR="00EF5E65" w:rsidRPr="00C56B9B" w:rsidRDefault="00EF5E65" w:rsidP="00E7395B">
      <w:pPr>
        <w:widowControl/>
        <w:numPr>
          <w:ilvl w:val="0"/>
          <w:numId w:val="32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К. Б. Куротченко, М.В. Леонов, Ю.И.Швецов Корейский язык(учебное пособие), Москва 2005.  – 252с.</w:t>
      </w:r>
    </w:p>
    <w:p w:rsidR="00EF5E65" w:rsidRPr="00C56B9B" w:rsidRDefault="00EF5E65" w:rsidP="00E7395B">
      <w:pPr>
        <w:widowControl/>
        <w:numPr>
          <w:ilvl w:val="0"/>
          <w:numId w:val="32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  <w:lang w:val="kk-KZ"/>
        </w:rPr>
        <w:t xml:space="preserve">И Ик Соп. Грамматика корейского языка. – Сеул.:Изд. </w:t>
      </w:r>
      <w:r w:rsidRPr="00C56B9B">
        <w:rPr>
          <w:rFonts w:ascii="Times New Roman" w:hAnsi="Times New Roman"/>
          <w:sz w:val="22"/>
        </w:rPr>
        <w:t>Унив. - 2006.</w:t>
      </w:r>
    </w:p>
    <w:p w:rsidR="00EF5E65" w:rsidRPr="00C56B9B" w:rsidRDefault="00EF5E65" w:rsidP="00E7395B">
      <w:pPr>
        <w:widowControl/>
        <w:numPr>
          <w:ilvl w:val="0"/>
          <w:numId w:val="32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eastAsia="TimesNewRomanPS-ItalicMT" w:hAnsi="Times New Roman"/>
          <w:iCs/>
          <w:sz w:val="22"/>
          <w:lang w:val="kk-KZ"/>
        </w:rPr>
        <w:t xml:space="preserve">Попова Е.В., Серова И.А. </w:t>
      </w:r>
      <w:r w:rsidRPr="00C56B9B">
        <w:rPr>
          <w:rFonts w:ascii="Times New Roman" w:eastAsia="TimesNewRomanPS-ItalicMT" w:hAnsi="Times New Roman"/>
          <w:sz w:val="22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</w:pPr>
      <w:r w:rsidRPr="00C56B9B"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  <w:t>Интернет - ресурсы: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http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 xml:space="preserve">:// 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gramota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00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www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auditorium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FF"/>
          <w:kern w:val="0"/>
          <w:sz w:val="22"/>
        </w:rPr>
        <w:t>http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philol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msu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Default="00EF5E65" w:rsidP="00EF5E65">
      <w:pPr>
        <w:pStyle w:val="a3"/>
        <w:jc w:val="both"/>
        <w:rPr>
          <w:rFonts w:ascii="Times New Roman" w:hAnsi="Times New Roman"/>
          <w:color w:val="0000FF"/>
        </w:rPr>
      </w:pPr>
      <w:hyperlink r:id="rId10" w:history="1">
        <w:r w:rsidRPr="003706ED">
          <w:rPr>
            <w:rStyle w:val="ac"/>
            <w:rFonts w:ascii="Times New Roman" w:hAnsi="Times New Roman"/>
          </w:rPr>
          <w:t>http://www.links-guide.ru</w:t>
        </w:r>
      </w:hyperlink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5E65" w:rsidRPr="00861B63" w:rsidRDefault="00EF5E65" w:rsidP="00915DA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8E" w:rsidRDefault="0097778E" w:rsidP="00915D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1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Лекция </w:t>
      </w:r>
      <w:r w:rsidRPr="00861B63">
        <w:rPr>
          <w:rFonts w:ascii="Times New Roman" w:hAnsi="Times New Roman"/>
          <w:b/>
          <w:sz w:val="24"/>
          <w:szCs w:val="24"/>
        </w:rPr>
        <w:t>4.</w:t>
      </w:r>
      <w:r w:rsidRPr="00861B6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61B63">
        <w:rPr>
          <w:rFonts w:ascii="Times New Roman" w:hAnsi="Times New Roman"/>
          <w:b/>
          <w:sz w:val="24"/>
          <w:szCs w:val="24"/>
        </w:rPr>
        <w:t>Разновидности стилистической коннотации.</w:t>
      </w:r>
    </w:p>
    <w:p w:rsidR="00BB6F1A" w:rsidRPr="00BB6F1A" w:rsidRDefault="003E576C" w:rsidP="00BB6F1A">
      <w:pPr>
        <w:pStyle w:val="a3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="00BB6F1A" w:rsidRPr="00BB6F1A">
        <w:rPr>
          <w:rFonts w:ascii="Times New Roman" w:hAnsi="Times New Roman"/>
          <w:b/>
          <w:sz w:val="24"/>
          <w:szCs w:val="24"/>
        </w:rPr>
        <w:t xml:space="preserve"> </w:t>
      </w:r>
      <w:r w:rsidR="00BB6F1A">
        <w:rPr>
          <w:rFonts w:ascii="Times New Roman" w:hAnsi="Times New Roman"/>
          <w:sz w:val="24"/>
          <w:szCs w:val="24"/>
        </w:rPr>
        <w:t xml:space="preserve">различать  и знать понятие коннотация; определять </w:t>
      </w:r>
      <w:r w:rsidR="00BB6F1A" w:rsidRPr="00BB6F1A">
        <w:rPr>
          <w:rFonts w:ascii="Times New Roman" w:hAnsi="Times New Roman"/>
          <w:sz w:val="24"/>
          <w:szCs w:val="24"/>
        </w:rPr>
        <w:t>разновидности стилистической коннотации</w:t>
      </w:r>
      <w:r w:rsidR="00BB6F1A">
        <w:rPr>
          <w:rFonts w:ascii="Times New Roman" w:hAnsi="Times New Roman"/>
          <w:sz w:val="24"/>
          <w:szCs w:val="24"/>
        </w:rPr>
        <w:t>;</w:t>
      </w:r>
      <w:r w:rsidR="00BB6F1A">
        <w:rPr>
          <w:rFonts w:ascii="Times New Roman" w:hAnsi="Times New Roman"/>
          <w:iCs/>
          <w:sz w:val="24"/>
          <w:szCs w:val="24"/>
        </w:rPr>
        <w:t xml:space="preserve"> другие термины </w:t>
      </w:r>
      <w:r w:rsidR="00BB6F1A" w:rsidRPr="00435DB3">
        <w:rPr>
          <w:rFonts w:ascii="Times New Roman" w:hAnsi="Times New Roman"/>
          <w:iCs/>
          <w:sz w:val="24"/>
          <w:szCs w:val="24"/>
        </w:rPr>
        <w:t xml:space="preserve"> </w:t>
      </w:r>
      <w:r w:rsidR="00BB6F1A" w:rsidRPr="00BB6F1A">
        <w:rPr>
          <w:rFonts w:ascii="Times New Roman" w:hAnsi="Times New Roman"/>
          <w:sz w:val="24"/>
          <w:szCs w:val="24"/>
        </w:rPr>
        <w:t>стилистической коннотации</w:t>
      </w:r>
      <w:r w:rsidR="00BB6F1A">
        <w:rPr>
          <w:rFonts w:ascii="Times New Roman" w:hAnsi="Times New Roman"/>
          <w:sz w:val="24"/>
          <w:szCs w:val="24"/>
        </w:rPr>
        <w:t xml:space="preserve">. </w:t>
      </w:r>
      <w:r w:rsidR="00BB6F1A" w:rsidRPr="00435DB3">
        <w:rPr>
          <w:rFonts w:ascii="Times New Roman" w:hAnsi="Times New Roman"/>
          <w:iCs/>
          <w:sz w:val="24"/>
          <w:szCs w:val="24"/>
        </w:rPr>
        <w:t xml:space="preserve"> </w:t>
      </w:r>
    </w:p>
    <w:p w:rsidR="003E576C" w:rsidRPr="00861B63" w:rsidRDefault="003E576C" w:rsidP="00915D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E6F4B" w:rsidRPr="00861B63" w:rsidRDefault="00EE6F4B" w:rsidP="00CA7811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Как известно, в языке, в частности, в его словарном составе,</w:t>
      </w:r>
      <w:r w:rsidR="00CA781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выделяются обычно план содержа</w:t>
      </w:r>
      <w:r w:rsidR="00CA7811" w:rsidRPr="00861B63">
        <w:rPr>
          <w:rFonts w:ascii="Times New Roman" w:hAnsi="Times New Roman"/>
          <w:sz w:val="24"/>
          <w:szCs w:val="24"/>
        </w:rPr>
        <w:t xml:space="preserve">ния, внутренней стороны, иначе </w:t>
      </w:r>
      <w:r w:rsidRPr="00861B63">
        <w:rPr>
          <w:rFonts w:ascii="Times New Roman" w:hAnsi="Times New Roman"/>
          <w:sz w:val="24"/>
          <w:szCs w:val="24"/>
        </w:rPr>
        <w:t>значения. Значение (семантический состав слова) рассматривается как особая</w:t>
      </w:r>
      <w:r w:rsidR="00CA781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форма отображения предмета действительности (явления, качества и т.д.) в</w:t>
      </w:r>
      <w:r w:rsidR="00CA781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сознании, “как отнесенность звукового комплекса к явлениям</w:t>
      </w:r>
      <w:r w:rsidR="00CA781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действительности”. В целом такое определение акцентирует понятийно-логическую трактовку языка. Согласно этой трактовке в значении этого</w:t>
      </w:r>
      <w:r w:rsidR="00CA781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слова, помимо понятийно-логического компонента, выделяется </w:t>
      </w:r>
      <w:r w:rsidRPr="00861B63">
        <w:rPr>
          <w:rFonts w:ascii="Times New Roman" w:eastAsia="TimesNewRomanPS-ItalicMT" w:hAnsi="Times New Roman"/>
          <w:i/>
          <w:iCs/>
          <w:sz w:val="24"/>
          <w:szCs w:val="24"/>
        </w:rPr>
        <w:t xml:space="preserve">коннотация </w:t>
      </w:r>
      <w:r w:rsidRPr="00861B63">
        <w:rPr>
          <w:rFonts w:ascii="Times New Roman" w:hAnsi="Times New Roman"/>
          <w:sz w:val="24"/>
          <w:szCs w:val="24"/>
        </w:rPr>
        <w:t>–</w:t>
      </w:r>
      <w:r w:rsidR="00CA781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дополнительное значение, т.е. “сопутствующие семантические или</w:t>
      </w:r>
      <w:r w:rsidR="00CA781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стилистические оттенки…для выражения разного рода экспрессивно-эмоционально-оценочных обертонов” Примерно в этом же смысле</w:t>
      </w:r>
      <w:r w:rsidR="00CA781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используются термины: </w:t>
      </w:r>
      <w:r w:rsidRPr="00861B63">
        <w:rPr>
          <w:rFonts w:ascii="Times New Roman" w:eastAsia="TimesNewRomanPS-BoldMT" w:hAnsi="Times New Roman"/>
          <w:b/>
          <w:bCs/>
          <w:sz w:val="24"/>
          <w:szCs w:val="24"/>
        </w:rPr>
        <w:t xml:space="preserve">окраска </w:t>
      </w:r>
      <w:r w:rsidRPr="00861B63">
        <w:rPr>
          <w:rFonts w:ascii="Times New Roman" w:hAnsi="Times New Roman"/>
          <w:sz w:val="24"/>
          <w:szCs w:val="24"/>
        </w:rPr>
        <w:t xml:space="preserve">(стилистическая, экспрессивно-эмоциональная, функционально-стилистическая), </w:t>
      </w:r>
      <w:r w:rsidRPr="00861B63">
        <w:rPr>
          <w:rFonts w:ascii="Times New Roman" w:eastAsia="TimesNewRomanPS-BoldMT" w:hAnsi="Times New Roman"/>
          <w:b/>
          <w:bCs/>
          <w:sz w:val="24"/>
          <w:szCs w:val="24"/>
        </w:rPr>
        <w:t>стилистическая</w:t>
      </w:r>
      <w:r w:rsidR="00CA781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BoldMT" w:hAnsi="Times New Roman"/>
          <w:b/>
          <w:bCs/>
          <w:sz w:val="24"/>
          <w:szCs w:val="24"/>
        </w:rPr>
        <w:t>маркированность (-овка)</w:t>
      </w:r>
      <w:r w:rsidRPr="00861B63">
        <w:rPr>
          <w:rFonts w:ascii="Times New Roman" w:hAnsi="Times New Roman"/>
          <w:sz w:val="24"/>
          <w:szCs w:val="24"/>
        </w:rPr>
        <w:t xml:space="preserve">. Итак, </w:t>
      </w:r>
      <w:r w:rsidRPr="00861B63">
        <w:rPr>
          <w:rFonts w:ascii="Times New Roman" w:eastAsia="TimesNewRomanPS-BoldMT" w:hAnsi="Times New Roman"/>
          <w:b/>
          <w:bCs/>
          <w:sz w:val="24"/>
          <w:szCs w:val="24"/>
        </w:rPr>
        <w:t xml:space="preserve">стилистической коннотацией </w:t>
      </w:r>
      <w:r w:rsidRPr="00861B63">
        <w:rPr>
          <w:rFonts w:ascii="Times New Roman" w:hAnsi="Times New Roman"/>
          <w:sz w:val="24"/>
          <w:szCs w:val="24"/>
        </w:rPr>
        <w:t>языковой единицы являются те</w:t>
      </w:r>
      <w:r w:rsidR="00126519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дополнительные к выражению предметно-логического и грамматического</w:t>
      </w:r>
      <w:r w:rsidR="00CA781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значений экспрессивные или функциональные свойства, которые</w:t>
      </w:r>
      <w:r w:rsidR="00CA781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ограничивают возможности употребления этой единицы определенными</w:t>
      </w:r>
      <w:r w:rsidR="00CA781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сферами и условиями общения и тем самым несут стилистическую</w:t>
      </w:r>
      <w:r w:rsidR="00CA7811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информацию.</w:t>
      </w:r>
    </w:p>
    <w:p w:rsidR="00EF5E65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Вопросы и задания</w:t>
      </w:r>
    </w:p>
    <w:p w:rsidR="00BB6F1A" w:rsidRDefault="00BB6F1A" w:rsidP="00E7395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понятию коннотация.</w:t>
      </w:r>
    </w:p>
    <w:p w:rsidR="00BB6F1A" w:rsidRPr="00BB6F1A" w:rsidRDefault="00BB6F1A" w:rsidP="00E7395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B6F1A">
        <w:rPr>
          <w:rFonts w:ascii="Times New Roman" w:hAnsi="Times New Roman"/>
          <w:sz w:val="24"/>
          <w:szCs w:val="24"/>
        </w:rPr>
        <w:t>Что входит в разновидности стилистической коннотации?</w:t>
      </w:r>
    </w:p>
    <w:p w:rsidR="00EF5E65" w:rsidRDefault="00EF5E65" w:rsidP="00E7395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35DB3">
        <w:rPr>
          <w:rFonts w:ascii="Times New Roman" w:hAnsi="Times New Roman"/>
          <w:iCs/>
          <w:sz w:val="24"/>
          <w:szCs w:val="24"/>
        </w:rPr>
        <w:t>Как</w:t>
      </w:r>
      <w:r w:rsidR="00BB6F1A">
        <w:rPr>
          <w:rFonts w:ascii="Times New Roman" w:hAnsi="Times New Roman"/>
          <w:iCs/>
          <w:sz w:val="24"/>
          <w:szCs w:val="24"/>
        </w:rPr>
        <w:t>ими другими терминами можно заменить  понятие</w:t>
      </w:r>
      <w:r w:rsidRPr="00435DB3">
        <w:rPr>
          <w:rFonts w:ascii="Times New Roman" w:hAnsi="Times New Roman"/>
          <w:iCs/>
          <w:sz w:val="24"/>
          <w:szCs w:val="24"/>
        </w:rPr>
        <w:t xml:space="preserve"> </w:t>
      </w:r>
      <w:r w:rsidR="00BB6F1A" w:rsidRPr="00BB6F1A">
        <w:rPr>
          <w:rFonts w:ascii="Times New Roman" w:hAnsi="Times New Roman"/>
          <w:sz w:val="24"/>
          <w:szCs w:val="24"/>
        </w:rPr>
        <w:t>стилистической коннотации</w:t>
      </w:r>
      <w:r w:rsidR="00BB6F1A">
        <w:rPr>
          <w:rFonts w:ascii="Times New Roman" w:hAnsi="Times New Roman"/>
          <w:sz w:val="24"/>
          <w:szCs w:val="24"/>
        </w:rPr>
        <w:t xml:space="preserve">. </w:t>
      </w:r>
      <w:r w:rsidR="00BB6F1A" w:rsidRPr="00435DB3">
        <w:rPr>
          <w:rFonts w:ascii="Times New Roman" w:hAnsi="Times New Roman"/>
          <w:iCs/>
          <w:sz w:val="24"/>
          <w:szCs w:val="24"/>
        </w:rPr>
        <w:t xml:space="preserve"> </w:t>
      </w:r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Литература</w:t>
      </w:r>
    </w:p>
    <w:p w:rsidR="00EF5E65" w:rsidRPr="00DA50DF" w:rsidRDefault="00EF5E65" w:rsidP="00EF5E65">
      <w:pPr>
        <w:rPr>
          <w:rFonts w:ascii="Times New Roman" w:hAnsi="Times New Roman"/>
          <w:b/>
          <w:sz w:val="22"/>
          <w:lang w:val="ru-RU"/>
        </w:rPr>
      </w:pPr>
      <w:r w:rsidRPr="00DA50DF">
        <w:rPr>
          <w:rFonts w:ascii="Times New Roman" w:hAnsi="Times New Roman"/>
          <w:b/>
          <w:sz w:val="22"/>
          <w:lang w:val="ru-RU"/>
        </w:rPr>
        <w:t xml:space="preserve">Основная: </w:t>
      </w:r>
    </w:p>
    <w:p w:rsidR="00EF5E65" w:rsidRPr="00DA50DF" w:rsidRDefault="00EF5E65" w:rsidP="00E7395B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  <w:lang w:val="ru-RU"/>
        </w:rPr>
      </w:pPr>
      <w:r w:rsidRPr="00DA50DF">
        <w:rPr>
          <w:sz w:val="22"/>
          <w:szCs w:val="22"/>
          <w:lang w:val="ru-RU"/>
        </w:rPr>
        <w:t>Голуб И.Б. Стилистика русского языка. – М., 1997.</w:t>
      </w:r>
    </w:p>
    <w:p w:rsidR="00EF5E65" w:rsidRPr="00C56B9B" w:rsidRDefault="00EF5E65" w:rsidP="00E7395B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한국어</w:t>
      </w:r>
      <w:r>
        <w:rPr>
          <w:rFonts w:hint="eastAsia"/>
          <w:sz w:val="22"/>
          <w:szCs w:val="22"/>
          <w:lang w:eastAsia="ko-KR"/>
        </w:rPr>
        <w:t xml:space="preserve">-4. </w:t>
      </w:r>
      <w:r w:rsidRPr="00C56B9B">
        <w:rPr>
          <w:sz w:val="22"/>
          <w:szCs w:val="22"/>
        </w:rPr>
        <w:t>–</w:t>
      </w:r>
      <w:r>
        <w:rPr>
          <w:rFonts w:hint="eastAsia"/>
          <w:sz w:val="22"/>
          <w:szCs w:val="22"/>
          <w:lang w:eastAsia="ko-KR"/>
        </w:rPr>
        <w:t xml:space="preserve"> </w:t>
      </w:r>
      <w:r w:rsidRPr="00C56B9B">
        <w:rPr>
          <w:sz w:val="22"/>
          <w:szCs w:val="22"/>
          <w:lang w:val="kk-KZ" w:eastAsia="ko-KR"/>
        </w:rPr>
        <w:t>서울</w:t>
      </w:r>
      <w:r w:rsidRPr="00C56B9B">
        <w:rPr>
          <w:sz w:val="22"/>
          <w:szCs w:val="22"/>
          <w:lang w:val="kk-KZ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2000</w:t>
      </w:r>
    </w:p>
    <w:p w:rsidR="00EF5E65" w:rsidRPr="00A81D97" w:rsidRDefault="00EF5E65" w:rsidP="00E7395B">
      <w:pPr>
        <w:widowControl/>
        <w:numPr>
          <w:ilvl w:val="0"/>
          <w:numId w:val="33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</w:rPr>
        <w:t>전문용어</w:t>
      </w:r>
      <w:r w:rsidRPr="00C56B9B">
        <w:rPr>
          <w:rFonts w:ascii="Times New Roman" w:hAnsi="Times New Roman"/>
          <w:sz w:val="22"/>
        </w:rPr>
        <w:t xml:space="preserve"> </w:t>
      </w:r>
      <w:r w:rsidRPr="00C56B9B">
        <w:rPr>
          <w:rFonts w:ascii="Times New Roman" w:hAnsi="Times New Roman"/>
          <w:sz w:val="22"/>
        </w:rPr>
        <w:t>사전</w:t>
      </w:r>
      <w:r w:rsidRPr="00C56B9B">
        <w:rPr>
          <w:rFonts w:ascii="Times New Roman" w:hAnsi="Times New Roman"/>
          <w:sz w:val="22"/>
        </w:rPr>
        <w:t xml:space="preserve">, </w:t>
      </w:r>
      <w:r w:rsidRPr="00C56B9B">
        <w:rPr>
          <w:rFonts w:ascii="Times New Roman" w:hAnsi="Times New Roman"/>
          <w:sz w:val="22"/>
        </w:rPr>
        <w:t>서울</w:t>
      </w:r>
      <w:r w:rsidRPr="00C56B9B">
        <w:rPr>
          <w:rFonts w:ascii="Times New Roman" w:hAnsi="Times New Roman"/>
          <w:sz w:val="22"/>
        </w:rPr>
        <w:t>, 2008.</w:t>
      </w:r>
    </w:p>
    <w:p w:rsidR="00EF5E65" w:rsidRPr="00C56B9B" w:rsidRDefault="00EF5E65" w:rsidP="00EF5E65">
      <w:pPr>
        <w:rPr>
          <w:rFonts w:ascii="Times New Roman" w:hAnsi="Times New Roman"/>
          <w:b/>
          <w:sz w:val="22"/>
          <w:lang w:val="kk-KZ"/>
        </w:rPr>
      </w:pPr>
      <w:r w:rsidRPr="00C56B9B">
        <w:rPr>
          <w:rFonts w:ascii="Times New Roman" w:hAnsi="Times New Roman"/>
          <w:b/>
          <w:sz w:val="22"/>
          <w:lang w:val="kk-KZ"/>
        </w:rPr>
        <w:t>Дополнительная:</w:t>
      </w:r>
    </w:p>
    <w:p w:rsidR="00EF5E65" w:rsidRPr="00C56B9B" w:rsidRDefault="00EF5E65" w:rsidP="00E7395B">
      <w:pPr>
        <w:widowControl/>
        <w:numPr>
          <w:ilvl w:val="0"/>
          <w:numId w:val="34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«</w:t>
      </w:r>
      <w:r w:rsidRPr="00C56B9B">
        <w:rPr>
          <w:rFonts w:ascii="Times New Roman" w:hAnsi="Times New Roman"/>
          <w:bCs/>
          <w:sz w:val="22"/>
        </w:rPr>
        <w:t>한국어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교육의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이론과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실제</w:t>
      </w:r>
      <w:r w:rsidRPr="00C56B9B">
        <w:rPr>
          <w:rFonts w:ascii="Times New Roman" w:hAnsi="Times New Roman"/>
          <w:bCs/>
          <w:sz w:val="22"/>
        </w:rPr>
        <w:t>» 2008. – 311</w:t>
      </w:r>
    </w:p>
    <w:p w:rsidR="00EF5E65" w:rsidRPr="00C56B9B" w:rsidRDefault="00EF5E65" w:rsidP="00E7395B">
      <w:pPr>
        <w:widowControl/>
        <w:numPr>
          <w:ilvl w:val="0"/>
          <w:numId w:val="34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배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주채</w:t>
      </w:r>
      <w:r w:rsidRPr="00C56B9B">
        <w:rPr>
          <w:rFonts w:ascii="Times New Roman" w:hAnsi="Times New Roman"/>
          <w:bCs/>
          <w:sz w:val="22"/>
          <w:lang w:val="kk-KZ"/>
        </w:rPr>
        <w:t xml:space="preserve"> «</w:t>
      </w:r>
      <w:r w:rsidRPr="00C56B9B">
        <w:rPr>
          <w:rFonts w:ascii="Times New Roman" w:hAnsi="Times New Roman"/>
          <w:bCs/>
          <w:sz w:val="22"/>
          <w:lang w:val="kk-KZ"/>
        </w:rPr>
        <w:t>한국어의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발음</w:t>
      </w:r>
      <w:r w:rsidRPr="00C56B9B">
        <w:rPr>
          <w:rFonts w:ascii="Times New Roman" w:hAnsi="Times New Roman"/>
          <w:bCs/>
          <w:sz w:val="22"/>
          <w:lang w:val="kk-KZ"/>
        </w:rPr>
        <w:t>», Сеул, 2003. – 256с.</w:t>
      </w:r>
    </w:p>
    <w:p w:rsidR="00EF5E65" w:rsidRPr="00C56B9B" w:rsidRDefault="00EF5E65" w:rsidP="00E7395B">
      <w:pPr>
        <w:widowControl/>
        <w:numPr>
          <w:ilvl w:val="0"/>
          <w:numId w:val="34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К. Б. Куротченко, М.В. Леонов, Ю.И.Швецов Корейский язык(учебное пособие), Москва 2005.  – 252с.</w:t>
      </w:r>
    </w:p>
    <w:p w:rsidR="00EF5E65" w:rsidRPr="00C56B9B" w:rsidRDefault="00EF5E65" w:rsidP="00E7395B">
      <w:pPr>
        <w:widowControl/>
        <w:numPr>
          <w:ilvl w:val="0"/>
          <w:numId w:val="34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  <w:lang w:val="kk-KZ"/>
        </w:rPr>
        <w:t xml:space="preserve">И Ик Соп. Грамматика корейского языка. – Сеул.:Изд. </w:t>
      </w:r>
      <w:r w:rsidRPr="00C56B9B">
        <w:rPr>
          <w:rFonts w:ascii="Times New Roman" w:hAnsi="Times New Roman"/>
          <w:sz w:val="22"/>
        </w:rPr>
        <w:t>Унив. - 2006.</w:t>
      </w:r>
    </w:p>
    <w:p w:rsidR="00EF5E65" w:rsidRPr="00C56B9B" w:rsidRDefault="00EF5E65" w:rsidP="00E7395B">
      <w:pPr>
        <w:widowControl/>
        <w:numPr>
          <w:ilvl w:val="0"/>
          <w:numId w:val="34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eastAsia="TimesNewRomanPS-ItalicMT" w:hAnsi="Times New Roman"/>
          <w:iCs/>
          <w:sz w:val="22"/>
          <w:lang w:val="kk-KZ"/>
        </w:rPr>
        <w:t xml:space="preserve">Попова Е.В., Серова И.А. </w:t>
      </w:r>
      <w:r w:rsidRPr="00C56B9B">
        <w:rPr>
          <w:rFonts w:ascii="Times New Roman" w:eastAsia="TimesNewRomanPS-ItalicMT" w:hAnsi="Times New Roman"/>
          <w:sz w:val="22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</w:pPr>
      <w:r w:rsidRPr="00C56B9B"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  <w:t>Интернет - ресурсы: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lastRenderedPageBreak/>
        <w:t>http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 xml:space="preserve">:// 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gramota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00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www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auditorium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FF"/>
          <w:kern w:val="0"/>
          <w:sz w:val="22"/>
        </w:rPr>
        <w:t>http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philol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msu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Pr="005D12ED" w:rsidRDefault="00EF5E65" w:rsidP="00EF5E65">
      <w:pPr>
        <w:pStyle w:val="a3"/>
        <w:jc w:val="both"/>
        <w:rPr>
          <w:rFonts w:ascii="Times New Roman" w:hAnsi="Times New Roman"/>
          <w:color w:val="0000FF"/>
        </w:rPr>
      </w:pPr>
      <w:hyperlink r:id="rId11" w:history="1">
        <w:r w:rsidRPr="003706ED">
          <w:rPr>
            <w:rStyle w:val="ac"/>
            <w:rFonts w:ascii="Times New Roman" w:hAnsi="Times New Roman"/>
          </w:rPr>
          <w:t>http://www.links-guide.ru</w:t>
        </w:r>
      </w:hyperlink>
    </w:p>
    <w:p w:rsidR="00CA7811" w:rsidRPr="00861B63" w:rsidRDefault="00CA7811" w:rsidP="00915D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7778E" w:rsidRDefault="0097778E" w:rsidP="00915D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B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1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Лекция </w:t>
      </w:r>
      <w:r w:rsidRPr="00861B63">
        <w:rPr>
          <w:rFonts w:ascii="Times New Roman" w:hAnsi="Times New Roman"/>
          <w:b/>
          <w:sz w:val="24"/>
          <w:szCs w:val="24"/>
        </w:rPr>
        <w:t>5. Лексико-фразеологические средства языка. Их использование в речи.</w:t>
      </w:r>
      <w:r w:rsidRPr="00861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E576C" w:rsidRPr="00861B63" w:rsidRDefault="003E576C" w:rsidP="00915D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="004B78A6" w:rsidRPr="004B78A6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="007F7837">
        <w:rPr>
          <w:rFonts w:ascii="Times New Roman" w:eastAsia="TimesNewRomanPS-ItalicMT" w:hAnsi="Times New Roman"/>
          <w:iCs/>
          <w:sz w:val="24"/>
          <w:szCs w:val="24"/>
        </w:rPr>
        <w:t>различать и х</w:t>
      </w:r>
      <w:r w:rsidR="004B78A6" w:rsidRPr="004B78A6">
        <w:rPr>
          <w:rFonts w:ascii="Times New Roman" w:eastAsia="TimesNewRomanPS-ItalicMT" w:hAnsi="Times New Roman"/>
          <w:iCs/>
          <w:sz w:val="24"/>
          <w:szCs w:val="24"/>
        </w:rPr>
        <w:t>арактеризовать понятия</w:t>
      </w:r>
      <w:r w:rsidR="004B78A6">
        <w:rPr>
          <w:rFonts w:ascii="Times New Roman" w:eastAsia="TimesNewRomanPS-ItalicMT" w:hAnsi="Times New Roman"/>
          <w:i/>
          <w:iCs/>
          <w:sz w:val="24"/>
          <w:szCs w:val="24"/>
        </w:rPr>
        <w:t xml:space="preserve">: </w:t>
      </w:r>
      <w:r w:rsidR="004B78A6" w:rsidRPr="004B78A6">
        <w:rPr>
          <w:rFonts w:ascii="Times New Roman" w:eastAsia="TimesNewRomanPS-ItalicMT" w:hAnsi="Times New Roman"/>
          <w:iCs/>
          <w:sz w:val="24"/>
          <w:szCs w:val="24"/>
        </w:rPr>
        <w:t>стилистическая характеристика слова, стилистическая характеристика фразеологизмов, экспрессивно-стилистическая окраска</w:t>
      </w:r>
      <w:r w:rsidR="004B78A6" w:rsidRPr="00861B63">
        <w:rPr>
          <w:rFonts w:ascii="Times New Roman" w:eastAsia="TimesNewRomanPS-ItalicMT" w:hAnsi="Times New Roman"/>
          <w:i/>
          <w:iCs/>
          <w:sz w:val="24"/>
          <w:szCs w:val="24"/>
        </w:rPr>
        <w:t>.</w:t>
      </w:r>
    </w:p>
    <w:p w:rsidR="00EE6F4B" w:rsidRPr="00861B63" w:rsidRDefault="00EE6F4B" w:rsidP="00915DA1">
      <w:pPr>
        <w:pStyle w:val="a3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861B63">
        <w:rPr>
          <w:rFonts w:ascii="Times New Roman" w:eastAsia="TimesNewRomanPS-BoldMT" w:hAnsi="Times New Roman"/>
          <w:b/>
          <w:bCs/>
          <w:sz w:val="24"/>
          <w:szCs w:val="24"/>
        </w:rPr>
        <w:t xml:space="preserve">Опорные понятия: </w:t>
      </w:r>
      <w:r w:rsidRPr="00861B63">
        <w:rPr>
          <w:rFonts w:ascii="Times New Roman" w:eastAsia="TimesNewRomanPS-ItalicMT" w:hAnsi="Times New Roman"/>
          <w:i/>
          <w:iCs/>
          <w:sz w:val="24"/>
          <w:szCs w:val="24"/>
        </w:rPr>
        <w:t>стилистическая характеристика слова,</w:t>
      </w:r>
      <w:r w:rsidR="004B78A6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861B63">
        <w:rPr>
          <w:rFonts w:ascii="Times New Roman" w:eastAsia="TimesNewRomanPS-ItalicMT" w:hAnsi="Times New Roman"/>
          <w:i/>
          <w:iCs/>
          <w:sz w:val="24"/>
          <w:szCs w:val="24"/>
        </w:rPr>
        <w:t>стилистическая характеристика фразеологизмов, экспрессивно-стилистическая окраска.</w:t>
      </w:r>
    </w:p>
    <w:p w:rsidR="00EE6F4B" w:rsidRPr="00861B63" w:rsidRDefault="00EE6F4B" w:rsidP="00CA7811">
      <w:pPr>
        <w:pStyle w:val="a3"/>
        <w:ind w:firstLine="800"/>
        <w:jc w:val="both"/>
        <w:rPr>
          <w:rFonts w:ascii="Times New Roman" w:eastAsia="TimesNewRomanPS-BoldMT" w:hAnsi="Times New Roman"/>
          <w:sz w:val="24"/>
          <w:szCs w:val="24"/>
        </w:rPr>
      </w:pPr>
      <w:r w:rsidRPr="00861B63">
        <w:rPr>
          <w:rFonts w:ascii="Times New Roman" w:eastAsia="TimesNewRomanPS-BoldMT" w:hAnsi="Times New Roman"/>
          <w:sz w:val="24"/>
          <w:szCs w:val="24"/>
        </w:rPr>
        <w:t>Слова, кроме своего основного предметного значения (сообщение о</w:t>
      </w:r>
    </w:p>
    <w:p w:rsidR="00EE6F4B" w:rsidRPr="00861B63" w:rsidRDefault="00EE6F4B" w:rsidP="00CA7811">
      <w:pPr>
        <w:pStyle w:val="a3"/>
        <w:jc w:val="both"/>
        <w:rPr>
          <w:rStyle w:val="aa"/>
          <w:rFonts w:ascii="Times New Roman" w:eastAsia="TimesNewRomanPS-BoldMT" w:hAnsi="Times New Roman"/>
          <w:i w:val="0"/>
          <w:iCs w:val="0"/>
          <w:color w:val="auto"/>
          <w:sz w:val="24"/>
          <w:szCs w:val="24"/>
        </w:rPr>
      </w:pPr>
      <w:r w:rsidRPr="00861B63">
        <w:rPr>
          <w:rFonts w:ascii="Times New Roman" w:eastAsia="TimesNewRomanPS-BoldMT" w:hAnsi="Times New Roman"/>
          <w:sz w:val="24"/>
          <w:szCs w:val="24"/>
        </w:rPr>
        <w:t>чем-либо), могут выполнять функционально-стилистическую и</w:t>
      </w:r>
      <w:r w:rsidR="00CA7811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BoldMT" w:hAnsi="Times New Roman"/>
          <w:sz w:val="24"/>
          <w:szCs w:val="24"/>
        </w:rPr>
        <w:t>эмоционально-экспрессивную роль.</w:t>
      </w:r>
      <w:r w:rsidR="00CA7811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BoldMT" w:hAnsi="Times New Roman"/>
          <w:sz w:val="24"/>
          <w:szCs w:val="24"/>
        </w:rPr>
        <w:t>Предметное значение слова, отмечает академик В.В.Виноградов,</w:t>
      </w:r>
      <w:r w:rsidR="00CA7811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BoldMT" w:hAnsi="Times New Roman"/>
          <w:sz w:val="24"/>
          <w:szCs w:val="24"/>
        </w:rPr>
        <w:t>неразрывно связано с оценкой субъекта и даже в некоторой степени</w:t>
      </w:r>
      <w:r w:rsidR="00CA7811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BoldMT" w:hAnsi="Times New Roman"/>
          <w:sz w:val="24"/>
          <w:szCs w:val="24"/>
        </w:rPr>
        <w:t>формируется его оценкой. У слова имеется определенный круг оттенков,</w:t>
      </w:r>
      <w:r w:rsidR="00CA7811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</w:rPr>
        <w:t>составляющих его экспрессию, которая в зависимости от контекста может</w:t>
      </w:r>
      <w:r w:rsidR="00CA7811" w:rsidRPr="00861B63">
        <w:rPr>
          <w:rStyle w:val="aa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</w:rPr>
        <w:t>быть большей или меньшей. Стилистическая характеристика слова складывается, как отмечалось в</w:t>
      </w:r>
      <w:r w:rsidR="00CA7811" w:rsidRPr="00861B63">
        <w:rPr>
          <w:rStyle w:val="aa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</w:rPr>
        <w:t>предыдущей лекции, из двух моментов: 1) функционально-стилистическая</w:t>
      </w:r>
      <w:r w:rsidR="00CA7811" w:rsidRPr="00861B63">
        <w:rPr>
          <w:rStyle w:val="aa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</w:rPr>
        <w:t>принадлежность слов и 2) эмоциональная окраска слова, его экспрессивные</w:t>
      </w:r>
      <w:r w:rsidR="00CA7811" w:rsidRPr="00861B63">
        <w:rPr>
          <w:rStyle w:val="aa"/>
          <w:rFonts w:ascii="Times New Roman" w:hAnsi="Times New Roman"/>
          <w:i w:val="0"/>
          <w:color w:val="auto"/>
          <w:sz w:val="24"/>
          <w:szCs w:val="24"/>
        </w:rPr>
        <w:t xml:space="preserve"> в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</w:rPr>
        <w:t>озможности.</w:t>
      </w:r>
    </w:p>
    <w:p w:rsidR="00EE6F4B" w:rsidRPr="00861B63" w:rsidRDefault="00EE6F4B" w:rsidP="00CA7811">
      <w:pPr>
        <w:ind w:firstLine="800"/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Эмоционально-экспрессивная окраска слова связана с оценочным</w:t>
      </w:r>
      <w:r w:rsidR="00CA7811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критерием: отношением говорящего к называемому явлению, а</w:t>
      </w:r>
      <w:r w:rsidR="00CA7811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следовательно, экспрессивностью. </w:t>
      </w:r>
      <w:r w:rsidR="001E0B11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Характер окраски может видоизменяться в</w:t>
      </w:r>
      <w:r w:rsidR="00CA7811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="001E0B11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зависимости от контекста и речевой ситуации.</w:t>
      </w:r>
    </w:p>
    <w:p w:rsidR="001E0B11" w:rsidRPr="00861B63" w:rsidRDefault="001E0B11" w:rsidP="00CA7811">
      <w:pPr>
        <w:ind w:firstLine="800"/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Вторая группа – это многозначные слова, которые в своем прямом</w:t>
      </w:r>
      <w:r w:rsidR="00CA7811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значении обычно стилистически нейтральны, однако в переносном значении</w:t>
      </w:r>
    </w:p>
    <w:p w:rsidR="001E0B11" w:rsidRPr="00861B63" w:rsidRDefault="001E0B11" w:rsidP="00CA7811">
      <w:pP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наделяются яркой оценочностью и экспрессивной стилистической окраской.</w:t>
      </w:r>
    </w:p>
    <w:p w:rsidR="001E0B11" w:rsidRPr="00861B63" w:rsidRDefault="001E0B11" w:rsidP="00CA7811">
      <w:pP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Эти слова можно условно назвать ситуативно-стилистически</w:t>
      </w:r>
      <w:r w:rsidR="00CA7811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окрашенными. Ср., например: дуб (о человеке).</w:t>
      </w:r>
    </w:p>
    <w:p w:rsidR="001E0B11" w:rsidRPr="00861B63" w:rsidRDefault="001E0B11" w:rsidP="00CA7811">
      <w:pPr>
        <w:ind w:firstLine="800"/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Третью группу составляют слова, в которых эмоциональность,экспрессивность и вообще стилистические коннотации достигаются</w:t>
      </w:r>
      <w:r w:rsidR="00CA7811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аффиксацией, большей частью суффиксами: мамочка, грязнулька, бабуля,</w:t>
      </w:r>
      <w:r w:rsidR="00CA7811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солнышко и т.п.</w:t>
      </w:r>
    </w:p>
    <w:p w:rsidR="009B28CB" w:rsidRPr="00861B63" w:rsidRDefault="009B28CB" w:rsidP="00476364">
      <w:pPr>
        <w:ind w:firstLine="800"/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Фразеологические единицы обладают разной степенью экспрессии. С точки зрения происхождения и традиции использования в книжно-</w:t>
      </w:r>
    </w:p>
    <w:p w:rsidR="009B28CB" w:rsidRPr="00861B63" w:rsidRDefault="009B28CB" w:rsidP="00CA7811">
      <w:pP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письменной или в устно-разговорной речи выделяются фразеологизмы с</w:t>
      </w:r>
    </w:p>
    <w:p w:rsidR="009B28CB" w:rsidRPr="00861B63" w:rsidRDefault="009B28CB" w:rsidP="00CA7811">
      <w:pP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книжной или разговорной функционально-стилевой окраской. Примеры</w:t>
      </w:r>
    </w:p>
    <w:p w:rsidR="009B28CB" w:rsidRPr="00861B63" w:rsidRDefault="009B28CB" w:rsidP="00CA7811">
      <w:pP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книжных: курить фимиам, почивать на лаврах, ахиллесова пята, между</w:t>
      </w:r>
    </w:p>
    <w:p w:rsidR="009B28CB" w:rsidRPr="00861B63" w:rsidRDefault="009B28CB" w:rsidP="00CA7811">
      <w:pP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Сциллой и Харибдой; разговорных: из рук вон плохо, втирать очки, глухая</w:t>
      </w:r>
    </w:p>
    <w:p w:rsidR="009B28CB" w:rsidRPr="00861B63" w:rsidRDefault="009B28CB" w:rsidP="00CA7811">
      <w:pP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тетеря, себе на уме. Стилистически окрашенные ФЕ широко используются и в устной и в</w:t>
      </w:r>
    </w:p>
    <w:p w:rsidR="009B28CB" w:rsidRPr="00861B63" w:rsidRDefault="009B28CB" w:rsidP="00CA7811">
      <w:pP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письменной речи, во всех функциональных разновидностях. В научном и</w:t>
      </w:r>
    </w:p>
    <w:p w:rsidR="009B28CB" w:rsidRPr="00861B63" w:rsidRDefault="009B28CB" w:rsidP="00CA7811">
      <w:pP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официально-деловом стилях экспрессивно окрашенные фразеологизмы</w:t>
      </w:r>
    </w:p>
    <w:p w:rsidR="009B28CB" w:rsidRPr="00861B63" w:rsidRDefault="009B28CB" w:rsidP="00CA7811">
      <w:pP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весьма редки, но здесь используется функционально окрашенная</w:t>
      </w:r>
    </w:p>
    <w:p w:rsidR="00EF5E65" w:rsidRDefault="009B28CB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</w:rPr>
        <w:t>фразеология.</w:t>
      </w:r>
      <w:r w:rsidR="00B471CE" w:rsidRPr="00861B63">
        <w:rPr>
          <w:rStyle w:val="aa"/>
          <w:rFonts w:ascii="Times New Roman" w:hAnsi="Times New Roman"/>
          <w:i w:val="0"/>
          <w:color w:val="auto"/>
          <w:sz w:val="24"/>
          <w:szCs w:val="24"/>
        </w:rPr>
        <w:br/>
      </w:r>
      <w:r w:rsidR="00EF5E65" w:rsidRPr="00DA50DF">
        <w:rPr>
          <w:rFonts w:ascii="Times New Roman" w:hAnsi="Times New Roman"/>
          <w:b/>
          <w:sz w:val="24"/>
          <w:szCs w:val="24"/>
        </w:rPr>
        <w:t>Вопросы и задания</w:t>
      </w:r>
    </w:p>
    <w:p w:rsidR="004B78A6" w:rsidRPr="00861B63" w:rsidRDefault="004B78A6" w:rsidP="00E7395B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Раскройте </w:t>
      </w:r>
      <w:r w:rsidRPr="004B78A6">
        <w:rPr>
          <w:rFonts w:ascii="Times New Roman" w:eastAsia="TimesNewRomanPS-ItalicMT" w:hAnsi="Times New Roman"/>
          <w:iCs/>
          <w:sz w:val="24"/>
          <w:szCs w:val="24"/>
        </w:rPr>
        <w:t>понятия</w:t>
      </w: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: </w:t>
      </w:r>
      <w:r w:rsidRPr="004B78A6">
        <w:rPr>
          <w:rFonts w:ascii="Times New Roman" w:eastAsia="TimesNewRomanPS-ItalicMT" w:hAnsi="Times New Roman"/>
          <w:iCs/>
          <w:sz w:val="24"/>
          <w:szCs w:val="24"/>
        </w:rPr>
        <w:t>стилистическая характеристика слова, стилистическая характеристика фразеологизмов, экспрессивно-стилистическая окраска</w:t>
      </w:r>
      <w:r w:rsidRPr="00861B63">
        <w:rPr>
          <w:rFonts w:ascii="Times New Roman" w:eastAsia="TimesNewRomanPS-ItalicMT" w:hAnsi="Times New Roman"/>
          <w:i/>
          <w:iCs/>
          <w:sz w:val="24"/>
          <w:szCs w:val="24"/>
        </w:rPr>
        <w:t>.</w:t>
      </w:r>
    </w:p>
    <w:p w:rsidR="004B78A6" w:rsidRDefault="004B78A6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Литература</w:t>
      </w:r>
    </w:p>
    <w:p w:rsidR="00EF5E65" w:rsidRPr="00DA50DF" w:rsidRDefault="00EF5E65" w:rsidP="00EF5E65">
      <w:pPr>
        <w:rPr>
          <w:rFonts w:ascii="Times New Roman" w:hAnsi="Times New Roman"/>
          <w:b/>
          <w:sz w:val="22"/>
          <w:lang w:val="ru-RU"/>
        </w:rPr>
      </w:pPr>
      <w:r w:rsidRPr="00DA50DF">
        <w:rPr>
          <w:rFonts w:ascii="Times New Roman" w:hAnsi="Times New Roman"/>
          <w:b/>
          <w:sz w:val="22"/>
          <w:lang w:val="ru-RU"/>
        </w:rPr>
        <w:t xml:space="preserve">Основная: </w:t>
      </w:r>
    </w:p>
    <w:p w:rsidR="00EF5E65" w:rsidRPr="00DA50DF" w:rsidRDefault="00EF5E65" w:rsidP="00E7395B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  <w:lang w:val="ru-RU"/>
        </w:rPr>
      </w:pPr>
      <w:r w:rsidRPr="00DA50DF">
        <w:rPr>
          <w:sz w:val="22"/>
          <w:szCs w:val="22"/>
          <w:lang w:val="ru-RU"/>
        </w:rPr>
        <w:t>Голуб И.Б. Стилистика русского языка. – М., 1997.</w:t>
      </w:r>
    </w:p>
    <w:p w:rsidR="00EF5E65" w:rsidRPr="00C56B9B" w:rsidRDefault="00EF5E65" w:rsidP="00E7395B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한국어</w:t>
      </w:r>
      <w:r>
        <w:rPr>
          <w:rFonts w:hint="eastAsia"/>
          <w:sz w:val="22"/>
          <w:szCs w:val="22"/>
          <w:lang w:eastAsia="ko-KR"/>
        </w:rPr>
        <w:t xml:space="preserve">-4. </w:t>
      </w:r>
      <w:r w:rsidRPr="00C56B9B">
        <w:rPr>
          <w:sz w:val="22"/>
          <w:szCs w:val="22"/>
        </w:rPr>
        <w:t>–</w:t>
      </w:r>
      <w:r>
        <w:rPr>
          <w:rFonts w:hint="eastAsia"/>
          <w:sz w:val="22"/>
          <w:szCs w:val="22"/>
          <w:lang w:eastAsia="ko-KR"/>
        </w:rPr>
        <w:t xml:space="preserve"> </w:t>
      </w:r>
      <w:r w:rsidRPr="00C56B9B">
        <w:rPr>
          <w:sz w:val="22"/>
          <w:szCs w:val="22"/>
          <w:lang w:val="kk-KZ" w:eastAsia="ko-KR"/>
        </w:rPr>
        <w:t>서울</w:t>
      </w:r>
      <w:r w:rsidRPr="00C56B9B">
        <w:rPr>
          <w:sz w:val="22"/>
          <w:szCs w:val="22"/>
          <w:lang w:val="kk-KZ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2000</w:t>
      </w:r>
    </w:p>
    <w:p w:rsidR="00EF5E65" w:rsidRPr="00A81D97" w:rsidRDefault="00EF5E65" w:rsidP="00E7395B">
      <w:pPr>
        <w:widowControl/>
        <w:numPr>
          <w:ilvl w:val="0"/>
          <w:numId w:val="35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</w:rPr>
        <w:t>전문용어</w:t>
      </w:r>
      <w:r w:rsidRPr="00C56B9B">
        <w:rPr>
          <w:rFonts w:ascii="Times New Roman" w:hAnsi="Times New Roman"/>
          <w:sz w:val="22"/>
        </w:rPr>
        <w:t xml:space="preserve"> </w:t>
      </w:r>
      <w:r w:rsidRPr="00C56B9B">
        <w:rPr>
          <w:rFonts w:ascii="Times New Roman" w:hAnsi="Times New Roman"/>
          <w:sz w:val="22"/>
        </w:rPr>
        <w:t>사전</w:t>
      </w:r>
      <w:r w:rsidRPr="00C56B9B">
        <w:rPr>
          <w:rFonts w:ascii="Times New Roman" w:hAnsi="Times New Roman"/>
          <w:sz w:val="22"/>
        </w:rPr>
        <w:t xml:space="preserve">, </w:t>
      </w:r>
      <w:r w:rsidRPr="00C56B9B">
        <w:rPr>
          <w:rFonts w:ascii="Times New Roman" w:hAnsi="Times New Roman"/>
          <w:sz w:val="22"/>
        </w:rPr>
        <w:t>서울</w:t>
      </w:r>
      <w:r w:rsidRPr="00C56B9B">
        <w:rPr>
          <w:rFonts w:ascii="Times New Roman" w:hAnsi="Times New Roman"/>
          <w:sz w:val="22"/>
        </w:rPr>
        <w:t>, 2008.</w:t>
      </w:r>
    </w:p>
    <w:p w:rsidR="00EF5E65" w:rsidRPr="00C56B9B" w:rsidRDefault="00EF5E65" w:rsidP="00EF5E65">
      <w:pPr>
        <w:rPr>
          <w:rFonts w:ascii="Times New Roman" w:hAnsi="Times New Roman"/>
          <w:b/>
          <w:sz w:val="22"/>
          <w:lang w:val="kk-KZ"/>
        </w:rPr>
      </w:pPr>
      <w:r w:rsidRPr="00C56B9B">
        <w:rPr>
          <w:rFonts w:ascii="Times New Roman" w:hAnsi="Times New Roman"/>
          <w:b/>
          <w:sz w:val="22"/>
          <w:lang w:val="kk-KZ"/>
        </w:rPr>
        <w:t>Дополнительная:</w:t>
      </w:r>
    </w:p>
    <w:p w:rsidR="00EF5E65" w:rsidRPr="00C56B9B" w:rsidRDefault="00EF5E65" w:rsidP="00E7395B">
      <w:pPr>
        <w:widowControl/>
        <w:numPr>
          <w:ilvl w:val="0"/>
          <w:numId w:val="36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«</w:t>
      </w:r>
      <w:r w:rsidRPr="00C56B9B">
        <w:rPr>
          <w:rFonts w:ascii="Times New Roman" w:hAnsi="Times New Roman"/>
          <w:bCs/>
          <w:sz w:val="22"/>
        </w:rPr>
        <w:t>한국어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교육의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이론과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실제</w:t>
      </w:r>
      <w:r w:rsidRPr="00C56B9B">
        <w:rPr>
          <w:rFonts w:ascii="Times New Roman" w:hAnsi="Times New Roman"/>
          <w:bCs/>
          <w:sz w:val="22"/>
        </w:rPr>
        <w:t>» 2008. – 311</w:t>
      </w:r>
    </w:p>
    <w:p w:rsidR="00EF5E65" w:rsidRPr="00C56B9B" w:rsidRDefault="00EF5E65" w:rsidP="00E7395B">
      <w:pPr>
        <w:widowControl/>
        <w:numPr>
          <w:ilvl w:val="0"/>
          <w:numId w:val="36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lastRenderedPageBreak/>
        <w:t>배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주채</w:t>
      </w:r>
      <w:r w:rsidRPr="00C56B9B">
        <w:rPr>
          <w:rFonts w:ascii="Times New Roman" w:hAnsi="Times New Roman"/>
          <w:bCs/>
          <w:sz w:val="22"/>
          <w:lang w:val="kk-KZ"/>
        </w:rPr>
        <w:t xml:space="preserve"> «</w:t>
      </w:r>
      <w:r w:rsidRPr="00C56B9B">
        <w:rPr>
          <w:rFonts w:ascii="Times New Roman" w:hAnsi="Times New Roman"/>
          <w:bCs/>
          <w:sz w:val="22"/>
          <w:lang w:val="kk-KZ"/>
        </w:rPr>
        <w:t>한국어의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발음</w:t>
      </w:r>
      <w:r w:rsidRPr="00C56B9B">
        <w:rPr>
          <w:rFonts w:ascii="Times New Roman" w:hAnsi="Times New Roman"/>
          <w:bCs/>
          <w:sz w:val="22"/>
          <w:lang w:val="kk-KZ"/>
        </w:rPr>
        <w:t>», Сеул, 2003. – 256с.</w:t>
      </w:r>
    </w:p>
    <w:p w:rsidR="00EF5E65" w:rsidRPr="00C56B9B" w:rsidRDefault="00EF5E65" w:rsidP="00E7395B">
      <w:pPr>
        <w:widowControl/>
        <w:numPr>
          <w:ilvl w:val="0"/>
          <w:numId w:val="36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К. Б. Куротченко, М.В. Леонов, Ю.И.Швецов Корейский язык(учебное пособие), Москва 2005.  – 252с.</w:t>
      </w:r>
    </w:p>
    <w:p w:rsidR="00EF5E65" w:rsidRPr="00C56B9B" w:rsidRDefault="00EF5E65" w:rsidP="00E7395B">
      <w:pPr>
        <w:widowControl/>
        <w:numPr>
          <w:ilvl w:val="0"/>
          <w:numId w:val="36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  <w:lang w:val="kk-KZ"/>
        </w:rPr>
        <w:t xml:space="preserve">И Ик Соп. Грамматика корейского языка. – Сеул.:Изд. </w:t>
      </w:r>
      <w:r w:rsidRPr="00C56B9B">
        <w:rPr>
          <w:rFonts w:ascii="Times New Roman" w:hAnsi="Times New Roman"/>
          <w:sz w:val="22"/>
        </w:rPr>
        <w:t>Унив. - 2006.</w:t>
      </w:r>
    </w:p>
    <w:p w:rsidR="00EF5E65" w:rsidRPr="00C56B9B" w:rsidRDefault="00EF5E65" w:rsidP="00E7395B">
      <w:pPr>
        <w:widowControl/>
        <w:numPr>
          <w:ilvl w:val="0"/>
          <w:numId w:val="36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eastAsia="TimesNewRomanPS-ItalicMT" w:hAnsi="Times New Roman"/>
          <w:iCs/>
          <w:sz w:val="22"/>
          <w:lang w:val="kk-KZ"/>
        </w:rPr>
        <w:t xml:space="preserve">Попова Е.В., Серова И.А. </w:t>
      </w:r>
      <w:r w:rsidRPr="00C56B9B">
        <w:rPr>
          <w:rFonts w:ascii="Times New Roman" w:eastAsia="TimesNewRomanPS-ItalicMT" w:hAnsi="Times New Roman"/>
          <w:sz w:val="22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</w:pPr>
      <w:r w:rsidRPr="00C56B9B"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  <w:t>Интернет - ресурсы: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http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 xml:space="preserve">:// 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gramota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00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www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auditorium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FF"/>
          <w:kern w:val="0"/>
          <w:sz w:val="22"/>
        </w:rPr>
        <w:t>http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philol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msu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Default="00EF5E65" w:rsidP="00EF5E65">
      <w:pPr>
        <w:pStyle w:val="a3"/>
        <w:jc w:val="both"/>
        <w:rPr>
          <w:rFonts w:ascii="Times New Roman" w:hAnsi="Times New Roman"/>
          <w:color w:val="0000FF"/>
        </w:rPr>
      </w:pPr>
      <w:hyperlink r:id="rId12" w:history="1">
        <w:r w:rsidRPr="003706ED">
          <w:rPr>
            <w:rStyle w:val="ac"/>
            <w:rFonts w:ascii="Times New Roman" w:hAnsi="Times New Roman"/>
          </w:rPr>
          <w:t>http://www.links-guide.ru</w:t>
        </w:r>
      </w:hyperlink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28CB" w:rsidRPr="00861B63" w:rsidRDefault="009B28CB" w:rsidP="00CA7811">
      <w:pP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</w:p>
    <w:p w:rsidR="0097778E" w:rsidRDefault="0097778E" w:rsidP="00CA7811">
      <w:pPr>
        <w:rPr>
          <w:rStyle w:val="aa"/>
          <w:rFonts w:ascii="Times New Roman" w:hAnsi="Times New Roman"/>
          <w:b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b/>
          <w:i w:val="0"/>
          <w:color w:val="auto"/>
          <w:sz w:val="24"/>
          <w:szCs w:val="24"/>
          <w:lang w:val="ru-RU"/>
        </w:rPr>
        <w:t>Лекция 6. Функциональные стили как наиболее общая стилистическая дифференция языка.</w:t>
      </w:r>
    </w:p>
    <w:p w:rsidR="007F7837" w:rsidRPr="00861B63" w:rsidRDefault="003E576C" w:rsidP="00335F9C">
      <w:pPr>
        <w:ind w:firstLine="800"/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3E576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="007F7837" w:rsidRPr="007F7837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="00335F9C" w:rsidRPr="00335F9C">
        <w:rPr>
          <w:rFonts w:ascii="Times New Roman" w:eastAsia="TimesNewRomanPS-ItalicMT" w:hAnsi="Times New Roman"/>
          <w:iCs/>
          <w:sz w:val="24"/>
          <w:szCs w:val="24"/>
          <w:lang w:val="ru-RU"/>
        </w:rPr>
        <w:t>различать и характеризовать понятия</w:t>
      </w:r>
      <w:r w:rsidR="00335F9C" w:rsidRPr="00335F9C">
        <w:rPr>
          <w:rFonts w:ascii="Times New Roman" w:eastAsia="TimesNewRomanPS-ItalicMT" w:hAnsi="Times New Roman"/>
          <w:i/>
          <w:iCs/>
          <w:sz w:val="24"/>
          <w:szCs w:val="24"/>
          <w:lang w:val="ru-RU"/>
        </w:rPr>
        <w:t xml:space="preserve">: </w:t>
      </w:r>
      <w:r w:rsidR="007F7837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функциональный аспект языка, стили языка, стиль</w:t>
      </w:r>
      <w:r w:rsidR="00335F9C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="007F7837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речи, лингвистический фактор, экстралингвистический фактор,</w:t>
      </w:r>
    </w:p>
    <w:p w:rsidR="003E576C" w:rsidRPr="003E576C" w:rsidRDefault="007F7837" w:rsidP="007F7837">
      <w:pPr>
        <w:rPr>
          <w:rStyle w:val="aa"/>
          <w:rFonts w:ascii="Times New Roman" w:hAnsi="Times New Roman"/>
          <w:b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терминология В. Гумбольдта.</w:t>
      </w:r>
    </w:p>
    <w:p w:rsidR="009B28CB" w:rsidRPr="00861B63" w:rsidRDefault="009B28CB" w:rsidP="00963DF8">
      <w:pPr>
        <w:ind w:firstLine="800"/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Опорные понятия: функциональный аспект языка, стили языка, стиль</w:t>
      </w:r>
    </w:p>
    <w:p w:rsidR="009B28CB" w:rsidRPr="00861B63" w:rsidRDefault="009B28CB" w:rsidP="00963DF8">
      <w:pP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речи, лингвистический фактор, экстралингвистический фактор,</w:t>
      </w:r>
    </w:p>
    <w:p w:rsidR="009B28CB" w:rsidRPr="00861B63" w:rsidRDefault="009B28CB" w:rsidP="00963DF8">
      <w:pP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терминология В. Гумбольдта.Одно из гениальных открытий в истории языкознания – это</w:t>
      </w:r>
    </w:p>
    <w:p w:rsidR="009B28CB" w:rsidRPr="00861B63" w:rsidRDefault="009B28CB" w:rsidP="00963DF8">
      <w:pP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двуаспектность языка, а именно различение системы языка (в терминологии</w:t>
      </w:r>
    </w:p>
    <w:p w:rsidR="009B28CB" w:rsidRPr="00861B63" w:rsidRDefault="009B28CB" w:rsidP="00963DF8">
      <w:pP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В.Гумбольдта –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</w:rPr>
        <w:t>ergon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, кладовая, продукт, совокупность языковых единиц) и</w:t>
      </w:r>
    </w:p>
    <w:p w:rsidR="009B28CB" w:rsidRPr="00861B63" w:rsidRDefault="009B28CB" w:rsidP="00963DF8">
      <w:pP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его функционирования, динамической стороны (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</w:rPr>
        <w:t>energeia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, употребление языка,</w:t>
      </w:r>
    </w:p>
    <w:p w:rsidR="009B28CB" w:rsidRPr="00861B63" w:rsidRDefault="009B28CB" w:rsidP="00963DF8">
      <w:pP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узус).</w:t>
      </w:r>
      <w:r w:rsidR="00963DF8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В процессе функционирования</w:t>
      </w:r>
      <w:r w:rsidR="00963DF8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проявляются богатейшие творческие возможности языка, которые и</w:t>
      </w:r>
      <w:r w:rsidR="00963DF8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фиксируются в речевых произведениях, в текстах, но никогда не</w:t>
      </w:r>
    </w:p>
    <w:p w:rsidR="00B471CE" w:rsidRPr="00861B63" w:rsidRDefault="009B28CB" w:rsidP="00963DF8">
      <w:pP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исчерпывают себя благодаря бесконечному разнообразию</w:t>
      </w:r>
      <w:r w:rsidR="00963DF8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экстралингвистических ситуаций и факторов (в их комбинациях),</w:t>
      </w:r>
      <w:r w:rsidR="00963DF8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обусловливающих закономерности функционирования языка. Виноградов В.В. впервые поставил проблему соотношения стилей</w:t>
      </w:r>
      <w:r w:rsidR="00963DF8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языка и стилей речи, подчеркнув ее важность для дальнейшего развития</w:t>
      </w:r>
      <w:r w:rsidR="00963DF8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стилистики русского языка. Определяя понятия «стиль речи» и «стиль языка», Виноградов В.В.</w:t>
      </w:r>
      <w:r w:rsidR="00B471CE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указывал, что «стили речи – это прежде всего некие композиционные</w:t>
      </w:r>
      <w:r w:rsidR="00B471CE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системы в кругу основных жанров или конструктивных разновидностейобщественной речи», в то время как стили языка – это частные системы в</w:t>
      </w:r>
      <w:r w:rsidR="00B471CE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общей структуре языка как системы систем». В общелингвистическом плане выделение стилистики языка и</w:t>
      </w:r>
      <w:r w:rsidR="00B471CE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стилистики речи, основанном на разграничении языка (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</w:rPr>
        <w:t>le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</w:rPr>
        <w:t>largue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) и речи (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</w:rPr>
        <w:t>la</w:t>
      </w:r>
      <w:r w:rsidR="00B471CE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</w:rPr>
        <w:t>parol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), наиболее четко было проведено у Ш.Балли, в его «Трактате по</w:t>
      </w:r>
      <w:r w:rsidR="00B471CE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французской стилистике». Он заложил основы собственно функционального</w:t>
      </w:r>
      <w:r w:rsidR="00B471CE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направления во французской стилистике.</w:t>
      </w:r>
    </w:p>
    <w:p w:rsidR="009B28CB" w:rsidRPr="00861B63" w:rsidRDefault="009B28CB" w:rsidP="00963DF8">
      <w:pPr>
        <w:ind w:firstLine="800"/>
        <w:rPr>
          <w:rFonts w:ascii="Times New Roman" w:hAnsi="Times New Roman"/>
          <w:iCs/>
          <w:sz w:val="24"/>
          <w:szCs w:val="24"/>
          <w:lang w:val="ru-RU"/>
        </w:rPr>
      </w:pP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На экстралингвистической основе выделяются функциональные</w:t>
      </w:r>
      <w:r w:rsidR="00B471CE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стили: научный, официально-деловой, публицистический, художественный и</w:t>
      </w:r>
      <w:r w:rsidR="00B471CE"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разговорный. В каждой названной сфере общения имеется свой базовыйкомплекс стилеобразующих факторов, определяющих сп</w:t>
      </w:r>
      <w:r w:rsidRPr="00861B63">
        <w:rPr>
          <w:rFonts w:ascii="Times New Roman" w:hAnsi="Times New Roman"/>
          <w:kern w:val="0"/>
          <w:sz w:val="24"/>
          <w:szCs w:val="24"/>
          <w:lang w:val="ru-RU"/>
        </w:rPr>
        <w:t>ецифику данного</w:t>
      </w:r>
    </w:p>
    <w:p w:rsidR="009B28CB" w:rsidRPr="00861B63" w:rsidRDefault="00B471CE" w:rsidP="00963DF8">
      <w:pPr>
        <w:pStyle w:val="a3"/>
        <w:ind w:firstLineChars="50" w:firstLine="12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ф</w:t>
      </w:r>
      <w:r w:rsidR="009B28CB" w:rsidRPr="00861B63">
        <w:rPr>
          <w:rFonts w:ascii="Times New Roman" w:hAnsi="Times New Roman"/>
          <w:sz w:val="24"/>
          <w:szCs w:val="24"/>
        </w:rPr>
        <w:t>ункционального стиля. Этот комплекс обусловливает наиболее целесообразное</w:t>
      </w:r>
      <w:r w:rsidRPr="00861B63">
        <w:rPr>
          <w:rFonts w:ascii="Times New Roman" w:hAnsi="Times New Roman"/>
          <w:sz w:val="24"/>
          <w:szCs w:val="24"/>
        </w:rPr>
        <w:t xml:space="preserve"> </w:t>
      </w:r>
      <w:r w:rsidR="009B28CB" w:rsidRPr="00861B63">
        <w:rPr>
          <w:rFonts w:ascii="Times New Roman" w:hAnsi="Times New Roman"/>
          <w:sz w:val="24"/>
          <w:szCs w:val="24"/>
        </w:rPr>
        <w:t>использование языка в каждой названной сфере для осуществления в ней</w:t>
      </w:r>
      <w:r w:rsidRPr="00861B63">
        <w:rPr>
          <w:rFonts w:ascii="Times New Roman" w:hAnsi="Times New Roman"/>
          <w:sz w:val="24"/>
          <w:szCs w:val="24"/>
        </w:rPr>
        <w:t xml:space="preserve"> </w:t>
      </w:r>
      <w:r w:rsidR="009B28CB" w:rsidRPr="00861B63">
        <w:rPr>
          <w:rFonts w:ascii="Times New Roman" w:hAnsi="Times New Roman"/>
          <w:sz w:val="24"/>
          <w:szCs w:val="24"/>
        </w:rPr>
        <w:t>эффективной коммуникации.</w:t>
      </w:r>
    </w:p>
    <w:p w:rsidR="00EF5E65" w:rsidRDefault="00035B04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</w:t>
      </w:r>
      <w:r w:rsidR="00EF5E65" w:rsidRPr="00DA50DF">
        <w:rPr>
          <w:rFonts w:ascii="Times New Roman" w:hAnsi="Times New Roman"/>
          <w:b/>
          <w:sz w:val="24"/>
          <w:szCs w:val="24"/>
        </w:rPr>
        <w:t>ы и задания</w:t>
      </w:r>
    </w:p>
    <w:p w:rsidR="00035B04" w:rsidRPr="00035B04" w:rsidRDefault="00035B04" w:rsidP="00E7395B">
      <w:pPr>
        <w:numPr>
          <w:ilvl w:val="0"/>
          <w:numId w:val="8"/>
        </w:numP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035B04">
        <w:rPr>
          <w:rFonts w:ascii="Times New Roman" w:eastAsia="TimesNewRomanPS-ItalicMT" w:hAnsi="Times New Roman"/>
          <w:iCs/>
          <w:sz w:val="24"/>
          <w:szCs w:val="24"/>
          <w:lang w:val="ru-RU"/>
        </w:rPr>
        <w:t>Раскройте понятия</w:t>
      </w:r>
      <w:r w:rsidRPr="00035B04">
        <w:rPr>
          <w:rFonts w:ascii="Times New Roman" w:eastAsia="TimesNewRomanPS-ItalicMT" w:hAnsi="Times New Roman"/>
          <w:i/>
          <w:iCs/>
          <w:sz w:val="24"/>
          <w:szCs w:val="24"/>
          <w:lang w:val="ru-RU"/>
        </w:rPr>
        <w:t xml:space="preserve">: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функциональный аспект языка, стили языка, стиль</w:t>
      </w:r>
      <w: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речи, лингвистический фактор, экстралингвистический фактор,</w:t>
      </w:r>
      <w:r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Pr="00861B63">
        <w:rPr>
          <w:rStyle w:val="aa"/>
          <w:rFonts w:ascii="Times New Roman" w:hAnsi="Times New Roman"/>
          <w:i w:val="0"/>
          <w:color w:val="auto"/>
          <w:sz w:val="24"/>
          <w:szCs w:val="24"/>
          <w:lang w:val="ru-RU"/>
        </w:rPr>
        <w:t>терминология В. Гумбольдта.</w:t>
      </w:r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Литература</w:t>
      </w:r>
    </w:p>
    <w:p w:rsidR="00EF5E65" w:rsidRPr="00DA50DF" w:rsidRDefault="00EF5E65" w:rsidP="00EF5E65">
      <w:pPr>
        <w:rPr>
          <w:rFonts w:ascii="Times New Roman" w:hAnsi="Times New Roman"/>
          <w:b/>
          <w:sz w:val="22"/>
          <w:lang w:val="ru-RU"/>
        </w:rPr>
      </w:pPr>
      <w:r w:rsidRPr="00DA50DF">
        <w:rPr>
          <w:rFonts w:ascii="Times New Roman" w:hAnsi="Times New Roman"/>
          <w:b/>
          <w:sz w:val="22"/>
          <w:lang w:val="ru-RU"/>
        </w:rPr>
        <w:t xml:space="preserve">Основная: </w:t>
      </w:r>
    </w:p>
    <w:p w:rsidR="00EF5E65" w:rsidRPr="00DA50DF" w:rsidRDefault="00EF5E65" w:rsidP="00E7395B">
      <w:pPr>
        <w:pStyle w:val="a4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  <w:lang w:val="ru-RU"/>
        </w:rPr>
      </w:pPr>
      <w:r w:rsidRPr="00DA50DF">
        <w:rPr>
          <w:sz w:val="22"/>
          <w:szCs w:val="22"/>
          <w:lang w:val="ru-RU"/>
        </w:rPr>
        <w:t>Голуб И.Б. Стилистика русского языка. – М., 1997.</w:t>
      </w:r>
    </w:p>
    <w:p w:rsidR="00EF5E65" w:rsidRPr="00C56B9B" w:rsidRDefault="00EF5E65" w:rsidP="00E7395B">
      <w:pPr>
        <w:pStyle w:val="a4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한국어</w:t>
      </w:r>
      <w:r>
        <w:rPr>
          <w:rFonts w:hint="eastAsia"/>
          <w:sz w:val="22"/>
          <w:szCs w:val="22"/>
          <w:lang w:eastAsia="ko-KR"/>
        </w:rPr>
        <w:t xml:space="preserve">-4. </w:t>
      </w:r>
      <w:r w:rsidRPr="00C56B9B">
        <w:rPr>
          <w:sz w:val="22"/>
          <w:szCs w:val="22"/>
        </w:rPr>
        <w:t>–</w:t>
      </w:r>
      <w:r>
        <w:rPr>
          <w:rFonts w:hint="eastAsia"/>
          <w:sz w:val="22"/>
          <w:szCs w:val="22"/>
          <w:lang w:eastAsia="ko-KR"/>
        </w:rPr>
        <w:t xml:space="preserve"> </w:t>
      </w:r>
      <w:r w:rsidRPr="00C56B9B">
        <w:rPr>
          <w:sz w:val="22"/>
          <w:szCs w:val="22"/>
          <w:lang w:val="kk-KZ" w:eastAsia="ko-KR"/>
        </w:rPr>
        <w:t>서울</w:t>
      </w:r>
      <w:r w:rsidRPr="00C56B9B">
        <w:rPr>
          <w:sz w:val="22"/>
          <w:szCs w:val="22"/>
          <w:lang w:val="kk-KZ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2000</w:t>
      </w:r>
    </w:p>
    <w:p w:rsidR="00EF5E65" w:rsidRPr="00A81D97" w:rsidRDefault="00EF5E65" w:rsidP="00E7395B">
      <w:pPr>
        <w:widowControl/>
        <w:numPr>
          <w:ilvl w:val="0"/>
          <w:numId w:val="37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</w:rPr>
        <w:lastRenderedPageBreak/>
        <w:t>전문용어</w:t>
      </w:r>
      <w:r w:rsidRPr="00C56B9B">
        <w:rPr>
          <w:rFonts w:ascii="Times New Roman" w:hAnsi="Times New Roman"/>
          <w:sz w:val="22"/>
        </w:rPr>
        <w:t xml:space="preserve"> </w:t>
      </w:r>
      <w:r w:rsidRPr="00C56B9B">
        <w:rPr>
          <w:rFonts w:ascii="Times New Roman" w:hAnsi="Times New Roman"/>
          <w:sz w:val="22"/>
        </w:rPr>
        <w:t>사전</w:t>
      </w:r>
      <w:r w:rsidRPr="00C56B9B">
        <w:rPr>
          <w:rFonts w:ascii="Times New Roman" w:hAnsi="Times New Roman"/>
          <w:sz w:val="22"/>
        </w:rPr>
        <w:t xml:space="preserve">, </w:t>
      </w:r>
      <w:r w:rsidRPr="00C56B9B">
        <w:rPr>
          <w:rFonts w:ascii="Times New Roman" w:hAnsi="Times New Roman"/>
          <w:sz w:val="22"/>
        </w:rPr>
        <w:t>서울</w:t>
      </w:r>
      <w:r w:rsidRPr="00C56B9B">
        <w:rPr>
          <w:rFonts w:ascii="Times New Roman" w:hAnsi="Times New Roman"/>
          <w:sz w:val="22"/>
        </w:rPr>
        <w:t>, 2008.</w:t>
      </w:r>
    </w:p>
    <w:p w:rsidR="00EF5E65" w:rsidRPr="00C56B9B" w:rsidRDefault="00EF5E65" w:rsidP="00EF5E65">
      <w:pPr>
        <w:rPr>
          <w:rFonts w:ascii="Times New Roman" w:hAnsi="Times New Roman"/>
          <w:b/>
          <w:sz w:val="22"/>
          <w:lang w:val="kk-KZ"/>
        </w:rPr>
      </w:pPr>
      <w:r w:rsidRPr="00C56B9B">
        <w:rPr>
          <w:rFonts w:ascii="Times New Roman" w:hAnsi="Times New Roman"/>
          <w:b/>
          <w:sz w:val="22"/>
          <w:lang w:val="kk-KZ"/>
        </w:rPr>
        <w:t>Дополнительная:</w:t>
      </w:r>
    </w:p>
    <w:p w:rsidR="00EF5E65" w:rsidRPr="00C56B9B" w:rsidRDefault="00EF5E65" w:rsidP="00E7395B">
      <w:pPr>
        <w:widowControl/>
        <w:numPr>
          <w:ilvl w:val="0"/>
          <w:numId w:val="38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«</w:t>
      </w:r>
      <w:r w:rsidRPr="00C56B9B">
        <w:rPr>
          <w:rFonts w:ascii="Times New Roman" w:hAnsi="Times New Roman"/>
          <w:bCs/>
          <w:sz w:val="22"/>
        </w:rPr>
        <w:t>한국어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교육의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이론과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실제</w:t>
      </w:r>
      <w:r w:rsidRPr="00C56B9B">
        <w:rPr>
          <w:rFonts w:ascii="Times New Roman" w:hAnsi="Times New Roman"/>
          <w:bCs/>
          <w:sz w:val="22"/>
        </w:rPr>
        <w:t>» 2008. – 311</w:t>
      </w:r>
    </w:p>
    <w:p w:rsidR="00EF5E65" w:rsidRPr="00C56B9B" w:rsidRDefault="00EF5E65" w:rsidP="00E7395B">
      <w:pPr>
        <w:widowControl/>
        <w:numPr>
          <w:ilvl w:val="0"/>
          <w:numId w:val="38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배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주채</w:t>
      </w:r>
      <w:r w:rsidRPr="00C56B9B">
        <w:rPr>
          <w:rFonts w:ascii="Times New Roman" w:hAnsi="Times New Roman"/>
          <w:bCs/>
          <w:sz w:val="22"/>
          <w:lang w:val="kk-KZ"/>
        </w:rPr>
        <w:t xml:space="preserve"> «</w:t>
      </w:r>
      <w:r w:rsidRPr="00C56B9B">
        <w:rPr>
          <w:rFonts w:ascii="Times New Roman" w:hAnsi="Times New Roman"/>
          <w:bCs/>
          <w:sz w:val="22"/>
          <w:lang w:val="kk-KZ"/>
        </w:rPr>
        <w:t>한국어의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발음</w:t>
      </w:r>
      <w:r w:rsidRPr="00C56B9B">
        <w:rPr>
          <w:rFonts w:ascii="Times New Roman" w:hAnsi="Times New Roman"/>
          <w:bCs/>
          <w:sz w:val="22"/>
          <w:lang w:val="kk-KZ"/>
        </w:rPr>
        <w:t>», Сеул, 2003. – 256с.</w:t>
      </w:r>
    </w:p>
    <w:p w:rsidR="00EF5E65" w:rsidRPr="00C56B9B" w:rsidRDefault="00EF5E65" w:rsidP="00E7395B">
      <w:pPr>
        <w:widowControl/>
        <w:numPr>
          <w:ilvl w:val="0"/>
          <w:numId w:val="38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К. Б. Куротченко, М.В. Леонов, Ю.И.Швецов Корейский язык(учебное пособие), Москва 2005.  – 252с.</w:t>
      </w:r>
    </w:p>
    <w:p w:rsidR="00EF5E65" w:rsidRPr="00C56B9B" w:rsidRDefault="00EF5E65" w:rsidP="00E7395B">
      <w:pPr>
        <w:widowControl/>
        <w:numPr>
          <w:ilvl w:val="0"/>
          <w:numId w:val="38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  <w:lang w:val="kk-KZ"/>
        </w:rPr>
        <w:t xml:space="preserve">И Ик Соп. Грамматика корейского языка. – Сеул.:Изд. </w:t>
      </w:r>
      <w:r w:rsidRPr="00C56B9B">
        <w:rPr>
          <w:rFonts w:ascii="Times New Roman" w:hAnsi="Times New Roman"/>
          <w:sz w:val="22"/>
        </w:rPr>
        <w:t>Унив. - 2006.</w:t>
      </w:r>
    </w:p>
    <w:p w:rsidR="00EF5E65" w:rsidRPr="00C56B9B" w:rsidRDefault="00EF5E65" w:rsidP="00E7395B">
      <w:pPr>
        <w:widowControl/>
        <w:numPr>
          <w:ilvl w:val="0"/>
          <w:numId w:val="38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eastAsia="TimesNewRomanPS-ItalicMT" w:hAnsi="Times New Roman"/>
          <w:iCs/>
          <w:sz w:val="22"/>
          <w:lang w:val="kk-KZ"/>
        </w:rPr>
        <w:t xml:space="preserve">Попова Е.В., Серова И.А. </w:t>
      </w:r>
      <w:r w:rsidRPr="00C56B9B">
        <w:rPr>
          <w:rFonts w:ascii="Times New Roman" w:eastAsia="TimesNewRomanPS-ItalicMT" w:hAnsi="Times New Roman"/>
          <w:sz w:val="22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</w:pPr>
      <w:r w:rsidRPr="00C56B9B"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  <w:t>Интернет - ресурсы: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http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 xml:space="preserve">:// 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gramota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00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www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auditorium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FF"/>
          <w:kern w:val="0"/>
          <w:sz w:val="22"/>
        </w:rPr>
        <w:t>http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philol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msu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Default="00EF5E65" w:rsidP="00EF5E65">
      <w:pPr>
        <w:pStyle w:val="a3"/>
        <w:jc w:val="both"/>
        <w:rPr>
          <w:rFonts w:ascii="Times New Roman" w:hAnsi="Times New Roman"/>
          <w:color w:val="0000FF"/>
        </w:rPr>
      </w:pPr>
      <w:hyperlink r:id="rId13" w:history="1">
        <w:r w:rsidRPr="003706ED">
          <w:rPr>
            <w:rStyle w:val="ac"/>
            <w:rFonts w:ascii="Times New Roman" w:hAnsi="Times New Roman"/>
          </w:rPr>
          <w:t>http://www.links-guide.ru</w:t>
        </w:r>
      </w:hyperlink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71CE" w:rsidRPr="00861B63" w:rsidRDefault="00B471CE" w:rsidP="00963DF8">
      <w:pPr>
        <w:pStyle w:val="a3"/>
        <w:ind w:firstLineChars="50" w:firstLine="120"/>
        <w:jc w:val="both"/>
        <w:rPr>
          <w:rFonts w:ascii="Times New Roman" w:hAnsi="Times New Roman"/>
          <w:sz w:val="24"/>
          <w:szCs w:val="24"/>
        </w:rPr>
      </w:pPr>
    </w:p>
    <w:p w:rsidR="002001A4" w:rsidRDefault="002001A4" w:rsidP="00915D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1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Лекция </w:t>
      </w:r>
      <w:r w:rsidRPr="00861B63">
        <w:rPr>
          <w:rFonts w:ascii="Times New Roman" w:hAnsi="Times New Roman"/>
          <w:b/>
          <w:sz w:val="24"/>
          <w:szCs w:val="24"/>
        </w:rPr>
        <w:t>7. Официально-деловой стиль в системе функциональных стилей языка.</w:t>
      </w:r>
    </w:p>
    <w:p w:rsidR="003E576C" w:rsidRPr="00035B04" w:rsidRDefault="003E576C" w:rsidP="00035B04">
      <w:pPr>
        <w:pStyle w:val="a3"/>
        <w:ind w:firstLine="800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="00035B04" w:rsidRPr="00035B04"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r w:rsidR="00035B04">
        <w:rPr>
          <w:rFonts w:ascii="Times New Roman" w:eastAsia="TimesNewRomanPS-ItalicMT" w:hAnsi="Times New Roman"/>
          <w:iCs/>
          <w:sz w:val="24"/>
          <w:szCs w:val="24"/>
        </w:rPr>
        <w:t>различать и х</w:t>
      </w:r>
      <w:r w:rsidR="00035B04" w:rsidRPr="004B78A6">
        <w:rPr>
          <w:rFonts w:ascii="Times New Roman" w:eastAsia="TimesNewRomanPS-ItalicMT" w:hAnsi="Times New Roman"/>
          <w:iCs/>
          <w:sz w:val="24"/>
          <w:szCs w:val="24"/>
        </w:rPr>
        <w:t>арактеризовать понятия</w:t>
      </w:r>
      <w:r w:rsidR="00035B04">
        <w:rPr>
          <w:rFonts w:ascii="Times New Roman" w:eastAsia="TimesNewRomanPS-ItalicMT" w:hAnsi="Times New Roman"/>
          <w:i/>
          <w:iCs/>
          <w:sz w:val="24"/>
          <w:szCs w:val="24"/>
        </w:rPr>
        <w:t>:</w:t>
      </w:r>
      <w:r w:rsidR="00035B04" w:rsidRPr="00035B04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="00035B04" w:rsidRPr="00035B04">
        <w:rPr>
          <w:rFonts w:ascii="Times New Roman" w:eastAsia="TimesNewRomanPS-ItalicMT" w:hAnsi="Times New Roman"/>
          <w:iCs/>
          <w:sz w:val="24"/>
          <w:szCs w:val="24"/>
        </w:rPr>
        <w:t>общение, сообщение, воздействие, официально-документальный стиль и обиходно-деловой</w:t>
      </w:r>
    </w:p>
    <w:p w:rsidR="009B28CB" w:rsidRPr="00861B63" w:rsidRDefault="009B28CB" w:rsidP="00B471CE">
      <w:pPr>
        <w:pStyle w:val="a3"/>
        <w:ind w:firstLine="800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861B63">
        <w:rPr>
          <w:rFonts w:ascii="Times New Roman" w:eastAsia="TimesNewRomanPS-BoldMT" w:hAnsi="Times New Roman"/>
          <w:b/>
          <w:bCs/>
          <w:sz w:val="24"/>
          <w:szCs w:val="24"/>
        </w:rPr>
        <w:t xml:space="preserve">Опорные понятия: </w:t>
      </w:r>
      <w:r w:rsidRPr="00861B63">
        <w:rPr>
          <w:rFonts w:ascii="Times New Roman" w:eastAsia="TimesNewRomanPS-ItalicMT" w:hAnsi="Times New Roman"/>
          <w:i/>
          <w:iCs/>
          <w:sz w:val="24"/>
          <w:szCs w:val="24"/>
        </w:rPr>
        <w:t>общение, сообщение, воздействие, официально-</w:t>
      </w:r>
    </w:p>
    <w:p w:rsidR="009B28CB" w:rsidRPr="00861B63" w:rsidRDefault="009B28CB" w:rsidP="00915DA1">
      <w:pPr>
        <w:pStyle w:val="a3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861B63">
        <w:rPr>
          <w:rFonts w:ascii="Times New Roman" w:eastAsia="TimesNewRomanPS-ItalicMT" w:hAnsi="Times New Roman"/>
          <w:i/>
          <w:iCs/>
          <w:sz w:val="24"/>
          <w:szCs w:val="24"/>
        </w:rPr>
        <w:t>документальный стиль и обиходно-деловой.</w:t>
      </w:r>
    </w:p>
    <w:p w:rsidR="009B28CB" w:rsidRPr="00861B63" w:rsidRDefault="009B28CB" w:rsidP="00B471CE">
      <w:pPr>
        <w:pStyle w:val="a3"/>
        <w:ind w:firstLine="800"/>
        <w:jc w:val="both"/>
        <w:rPr>
          <w:rFonts w:ascii="Times New Roman" w:eastAsia="TimesNewRomanPS-BoldMT" w:hAnsi="Times New Roman"/>
          <w:sz w:val="24"/>
          <w:szCs w:val="24"/>
        </w:rPr>
      </w:pPr>
      <w:r w:rsidRPr="00861B63">
        <w:rPr>
          <w:rFonts w:ascii="Times New Roman" w:eastAsia="TimesNewRomanPS-BoldMT" w:hAnsi="Times New Roman"/>
          <w:sz w:val="24"/>
          <w:szCs w:val="24"/>
        </w:rPr>
        <w:t>Как известно, функционально-стилистическую дифференциацию языка</w:t>
      </w:r>
    </w:p>
    <w:p w:rsidR="009B28CB" w:rsidRPr="00861B63" w:rsidRDefault="009B28CB" w:rsidP="00915DA1">
      <w:pPr>
        <w:pStyle w:val="a3"/>
        <w:jc w:val="both"/>
        <w:rPr>
          <w:rFonts w:ascii="Times New Roman" w:eastAsia="TimesNewRomanPS-BoldMT" w:hAnsi="Times New Roman"/>
          <w:sz w:val="24"/>
          <w:szCs w:val="24"/>
        </w:rPr>
      </w:pPr>
      <w:r w:rsidRPr="00861B63">
        <w:rPr>
          <w:rFonts w:ascii="Times New Roman" w:eastAsia="TimesNewRomanPS-BoldMT" w:hAnsi="Times New Roman"/>
          <w:sz w:val="24"/>
          <w:szCs w:val="24"/>
        </w:rPr>
        <w:t>определяет развитие сфер человеческой деятельности, на основе которых</w:t>
      </w:r>
    </w:p>
    <w:p w:rsidR="009B28CB" w:rsidRPr="00861B63" w:rsidRDefault="009B28C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eastAsia="TimesNewRomanPS-BoldMT" w:hAnsi="Times New Roman"/>
          <w:sz w:val="24"/>
          <w:szCs w:val="24"/>
        </w:rPr>
        <w:t>выделяют функциональные стили.</w:t>
      </w:r>
      <w:r w:rsidRPr="00861B63">
        <w:rPr>
          <w:rFonts w:ascii="Times New Roman" w:hAnsi="Times New Roman"/>
          <w:sz w:val="24"/>
          <w:szCs w:val="24"/>
        </w:rPr>
        <w:t xml:space="preserve"> Из трех важнейших общественных функций языка – общения,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сообщения, воздействия, характерной для официально-делового стиля, по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мнению В.В.Виноградова, является функция сообщения, определяющая и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формирующая его как определенную стилевую разновидность.</w:t>
      </w:r>
    </w:p>
    <w:p w:rsidR="009B28CB" w:rsidRPr="00861B63" w:rsidRDefault="009B28CB" w:rsidP="00B471CE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Деловой стиль обслуживает сферу официального «общения государства</w:t>
      </w:r>
    </w:p>
    <w:p w:rsidR="009B28CB" w:rsidRPr="00861B63" w:rsidRDefault="009B28C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со своими гражданами» или «общение должностей», основанное на</w:t>
      </w:r>
    </w:p>
    <w:p w:rsidR="009B28CB" w:rsidRPr="00861B63" w:rsidRDefault="009B28C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официальных правах и обязанностях и регламентированное ими» (Васильева</w:t>
      </w:r>
    </w:p>
    <w:p w:rsidR="00963DF8" w:rsidRPr="00861B63" w:rsidRDefault="009B28CB" w:rsidP="00963D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А.Н.). Функционирование делового стиля весьма широко: закон,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государственные акты, коммерческие и дипломатические соглашения,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деловая переписка.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</w:p>
    <w:p w:rsidR="009B28CB" w:rsidRPr="00861B63" w:rsidRDefault="00963DF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B28CB" w:rsidRPr="00861B63">
        <w:rPr>
          <w:rFonts w:ascii="Times New Roman" w:hAnsi="Times New Roman"/>
          <w:sz w:val="24"/>
          <w:szCs w:val="24"/>
        </w:rPr>
        <w:t>Проблема разграничения в официально-деловом стиле речи подстилей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="009B28CB" w:rsidRPr="00861B63">
        <w:rPr>
          <w:rFonts w:ascii="Times New Roman" w:hAnsi="Times New Roman"/>
          <w:sz w:val="24"/>
          <w:szCs w:val="24"/>
        </w:rPr>
        <w:t>решается исследователями по-разному, так, Л. В. Щерба относил к формам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="009B28CB" w:rsidRPr="00861B63">
        <w:rPr>
          <w:rFonts w:ascii="Times New Roman" w:hAnsi="Times New Roman"/>
          <w:sz w:val="24"/>
          <w:szCs w:val="24"/>
        </w:rPr>
        <w:t>делового языка канцелярский язык, язык законов, научный и даже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9B28CB" w:rsidRPr="00861B63">
        <w:rPr>
          <w:rFonts w:ascii="Times New Roman" w:hAnsi="Times New Roman"/>
          <w:sz w:val="24"/>
          <w:szCs w:val="24"/>
        </w:rPr>
        <w:t>эпистолярный.</w:t>
      </w:r>
    </w:p>
    <w:p w:rsidR="00963DF8" w:rsidRPr="00861B63" w:rsidRDefault="00B471CE" w:rsidP="00963DF8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По мнению </w:t>
      </w:r>
      <w:r w:rsidR="009B28CB" w:rsidRPr="00861B63">
        <w:rPr>
          <w:rFonts w:ascii="Times New Roman" w:hAnsi="Times New Roman"/>
          <w:sz w:val="24"/>
          <w:szCs w:val="24"/>
        </w:rPr>
        <w:t xml:space="preserve"> Д.Э. Розенталя, существуют две разновидности</w:t>
      </w:r>
      <w:r w:rsidRPr="00861B63">
        <w:rPr>
          <w:rFonts w:ascii="Times New Roman" w:hAnsi="Times New Roman"/>
          <w:sz w:val="24"/>
          <w:szCs w:val="24"/>
        </w:rPr>
        <w:t xml:space="preserve"> </w:t>
      </w:r>
      <w:r w:rsidR="009B28CB" w:rsidRPr="00861B63">
        <w:rPr>
          <w:rFonts w:ascii="Times New Roman" w:hAnsi="Times New Roman"/>
          <w:sz w:val="24"/>
          <w:szCs w:val="24"/>
        </w:rPr>
        <w:t>официально-делового стиля речи: официально-документальный стиль и</w:t>
      </w:r>
      <w:r w:rsidRPr="00861B63">
        <w:rPr>
          <w:rFonts w:ascii="Times New Roman" w:hAnsi="Times New Roman"/>
          <w:sz w:val="24"/>
          <w:szCs w:val="24"/>
        </w:rPr>
        <w:t xml:space="preserve"> </w:t>
      </w:r>
      <w:r w:rsidR="009B28CB" w:rsidRPr="00861B63">
        <w:rPr>
          <w:rFonts w:ascii="Times New Roman" w:hAnsi="Times New Roman"/>
          <w:sz w:val="24"/>
          <w:szCs w:val="24"/>
        </w:rPr>
        <w:t>обиходно-деловой. В официально-документальном подстиле он выделяет</w:t>
      </w:r>
      <w:r w:rsidRPr="00861B63">
        <w:rPr>
          <w:rFonts w:ascii="Times New Roman" w:hAnsi="Times New Roman"/>
          <w:sz w:val="24"/>
          <w:szCs w:val="24"/>
        </w:rPr>
        <w:t xml:space="preserve"> </w:t>
      </w:r>
      <w:r w:rsidR="009B28CB" w:rsidRPr="00861B63">
        <w:rPr>
          <w:rFonts w:ascii="Times New Roman" w:hAnsi="Times New Roman"/>
          <w:sz w:val="24"/>
          <w:szCs w:val="24"/>
        </w:rPr>
        <w:t>язык законодательных документов, связанных с деятельностью</w:t>
      </w:r>
      <w:r w:rsidRPr="00861B63">
        <w:rPr>
          <w:rFonts w:ascii="Times New Roman" w:hAnsi="Times New Roman"/>
          <w:sz w:val="24"/>
          <w:szCs w:val="24"/>
        </w:rPr>
        <w:t xml:space="preserve"> </w:t>
      </w:r>
      <w:r w:rsidR="009B28CB" w:rsidRPr="00861B63">
        <w:rPr>
          <w:rFonts w:ascii="Times New Roman" w:hAnsi="Times New Roman"/>
          <w:sz w:val="24"/>
          <w:szCs w:val="24"/>
        </w:rPr>
        <w:t>государственных органов и язык дипломатических актов, связанных с</w:t>
      </w:r>
      <w:r w:rsidRPr="00861B63">
        <w:rPr>
          <w:rFonts w:ascii="Times New Roman" w:hAnsi="Times New Roman"/>
          <w:sz w:val="24"/>
          <w:szCs w:val="24"/>
        </w:rPr>
        <w:t xml:space="preserve"> </w:t>
      </w:r>
      <w:r w:rsidR="009B28CB" w:rsidRPr="00861B63">
        <w:rPr>
          <w:rFonts w:ascii="Times New Roman" w:hAnsi="Times New Roman"/>
          <w:sz w:val="24"/>
          <w:szCs w:val="24"/>
        </w:rPr>
        <w:t xml:space="preserve">международными отношениями. </w:t>
      </w:r>
    </w:p>
    <w:p w:rsidR="00EF5E65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Вопросы и задания</w:t>
      </w:r>
    </w:p>
    <w:p w:rsidR="00EF5E65" w:rsidRDefault="00EF5E65" w:rsidP="00E7395B">
      <w:pPr>
        <w:pStyle w:val="a3"/>
        <w:numPr>
          <w:ilvl w:val="0"/>
          <w:numId w:val="9"/>
        </w:numPr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435DB3">
        <w:rPr>
          <w:rFonts w:ascii="Times New Roman" w:hAnsi="Times New Roman"/>
          <w:sz w:val="24"/>
          <w:szCs w:val="24"/>
        </w:rPr>
        <w:t xml:space="preserve">Расскажите </w:t>
      </w:r>
      <w:r>
        <w:rPr>
          <w:rFonts w:ascii="Times New Roman" w:hAnsi="Times New Roman"/>
          <w:sz w:val="24"/>
          <w:szCs w:val="24"/>
        </w:rPr>
        <w:t>о</w:t>
      </w:r>
      <w:r w:rsidR="00035B04">
        <w:rPr>
          <w:rFonts w:ascii="Times New Roman" w:hAnsi="Times New Roman"/>
          <w:sz w:val="24"/>
          <w:szCs w:val="24"/>
        </w:rPr>
        <w:t xml:space="preserve"> понятиях: </w:t>
      </w:r>
      <w:r w:rsidR="00035B04" w:rsidRPr="00035B04">
        <w:rPr>
          <w:rFonts w:ascii="Times New Roman" w:eastAsia="TimesNewRomanPS-ItalicMT" w:hAnsi="Times New Roman"/>
          <w:iCs/>
          <w:sz w:val="24"/>
          <w:szCs w:val="24"/>
        </w:rPr>
        <w:t xml:space="preserve"> общение, сообщение, воздействие, официально-документальный стиль и обиходно-деловой</w:t>
      </w:r>
      <w:r w:rsidR="00035B04">
        <w:rPr>
          <w:rFonts w:ascii="Times New Roman" w:eastAsia="TimesNewRomanPS-ItalicMT" w:hAnsi="Times New Roman"/>
          <w:iCs/>
          <w:sz w:val="24"/>
          <w:szCs w:val="24"/>
        </w:rPr>
        <w:t>.</w:t>
      </w:r>
    </w:p>
    <w:p w:rsidR="008A43F3" w:rsidRPr="00035B04" w:rsidRDefault="008A43F3" w:rsidP="00E7395B">
      <w:pPr>
        <w:pStyle w:val="a3"/>
        <w:numPr>
          <w:ilvl w:val="0"/>
          <w:numId w:val="9"/>
        </w:numPr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В чем различие </w:t>
      </w:r>
      <w:r w:rsidRPr="00035B04">
        <w:rPr>
          <w:rFonts w:ascii="Times New Roman" w:eastAsia="TimesNewRomanPS-ItalicMT" w:hAnsi="Times New Roman"/>
          <w:iCs/>
          <w:sz w:val="24"/>
          <w:szCs w:val="24"/>
        </w:rPr>
        <w:t>официально-</w:t>
      </w:r>
      <w:r>
        <w:rPr>
          <w:rFonts w:ascii="Times New Roman" w:eastAsia="TimesNewRomanPS-ItalicMT" w:hAnsi="Times New Roman"/>
          <w:iCs/>
          <w:sz w:val="24"/>
          <w:szCs w:val="24"/>
        </w:rPr>
        <w:t>документального и обиходно-делового стилей.</w:t>
      </w:r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Литература</w:t>
      </w:r>
    </w:p>
    <w:p w:rsidR="00EF5E65" w:rsidRPr="00DA50DF" w:rsidRDefault="00EF5E65" w:rsidP="00EF5E65">
      <w:pPr>
        <w:rPr>
          <w:rFonts w:ascii="Times New Roman" w:hAnsi="Times New Roman"/>
          <w:b/>
          <w:sz w:val="22"/>
          <w:lang w:val="ru-RU"/>
        </w:rPr>
      </w:pPr>
      <w:r w:rsidRPr="00DA50DF">
        <w:rPr>
          <w:rFonts w:ascii="Times New Roman" w:hAnsi="Times New Roman"/>
          <w:b/>
          <w:sz w:val="22"/>
          <w:lang w:val="ru-RU"/>
        </w:rPr>
        <w:t xml:space="preserve">Основная: </w:t>
      </w:r>
    </w:p>
    <w:p w:rsidR="00EF5E65" w:rsidRPr="00DA50DF" w:rsidRDefault="00EF5E65" w:rsidP="00E7395B">
      <w:pPr>
        <w:pStyle w:val="a4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  <w:lang w:val="ru-RU"/>
        </w:rPr>
      </w:pPr>
      <w:r w:rsidRPr="00DA50DF">
        <w:rPr>
          <w:sz w:val="22"/>
          <w:szCs w:val="22"/>
          <w:lang w:val="ru-RU"/>
        </w:rPr>
        <w:t>Голуб И.Б. Стилистика русского языка. – М., 1997.</w:t>
      </w:r>
    </w:p>
    <w:p w:rsidR="00EF5E65" w:rsidRPr="00C56B9B" w:rsidRDefault="00EF5E65" w:rsidP="00E7395B">
      <w:pPr>
        <w:pStyle w:val="a4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한국어</w:t>
      </w:r>
      <w:r>
        <w:rPr>
          <w:rFonts w:hint="eastAsia"/>
          <w:sz w:val="22"/>
          <w:szCs w:val="22"/>
          <w:lang w:eastAsia="ko-KR"/>
        </w:rPr>
        <w:t xml:space="preserve">-4. </w:t>
      </w:r>
      <w:r w:rsidRPr="00C56B9B">
        <w:rPr>
          <w:sz w:val="22"/>
          <w:szCs w:val="22"/>
        </w:rPr>
        <w:t>–</w:t>
      </w:r>
      <w:r>
        <w:rPr>
          <w:rFonts w:hint="eastAsia"/>
          <w:sz w:val="22"/>
          <w:szCs w:val="22"/>
          <w:lang w:eastAsia="ko-KR"/>
        </w:rPr>
        <w:t xml:space="preserve"> </w:t>
      </w:r>
      <w:r w:rsidRPr="00C56B9B">
        <w:rPr>
          <w:sz w:val="22"/>
          <w:szCs w:val="22"/>
          <w:lang w:val="kk-KZ" w:eastAsia="ko-KR"/>
        </w:rPr>
        <w:t>서울</w:t>
      </w:r>
      <w:r w:rsidRPr="00C56B9B">
        <w:rPr>
          <w:sz w:val="22"/>
          <w:szCs w:val="22"/>
          <w:lang w:val="kk-KZ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2000</w:t>
      </w:r>
    </w:p>
    <w:p w:rsidR="00EF5E65" w:rsidRPr="00A81D97" w:rsidRDefault="00EF5E65" w:rsidP="00E7395B">
      <w:pPr>
        <w:widowControl/>
        <w:numPr>
          <w:ilvl w:val="0"/>
          <w:numId w:val="39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</w:rPr>
        <w:t>전문용어</w:t>
      </w:r>
      <w:r w:rsidRPr="00C56B9B">
        <w:rPr>
          <w:rFonts w:ascii="Times New Roman" w:hAnsi="Times New Roman"/>
          <w:sz w:val="22"/>
        </w:rPr>
        <w:t xml:space="preserve"> </w:t>
      </w:r>
      <w:r w:rsidRPr="00C56B9B">
        <w:rPr>
          <w:rFonts w:ascii="Times New Roman" w:hAnsi="Times New Roman"/>
          <w:sz w:val="22"/>
        </w:rPr>
        <w:t>사전</w:t>
      </w:r>
      <w:r w:rsidRPr="00C56B9B">
        <w:rPr>
          <w:rFonts w:ascii="Times New Roman" w:hAnsi="Times New Roman"/>
          <w:sz w:val="22"/>
        </w:rPr>
        <w:t xml:space="preserve">, </w:t>
      </w:r>
      <w:r w:rsidRPr="00C56B9B">
        <w:rPr>
          <w:rFonts w:ascii="Times New Roman" w:hAnsi="Times New Roman"/>
          <w:sz w:val="22"/>
        </w:rPr>
        <w:t>서울</w:t>
      </w:r>
      <w:r w:rsidRPr="00C56B9B">
        <w:rPr>
          <w:rFonts w:ascii="Times New Roman" w:hAnsi="Times New Roman"/>
          <w:sz w:val="22"/>
        </w:rPr>
        <w:t>, 2008.</w:t>
      </w:r>
    </w:p>
    <w:p w:rsidR="00EF5E65" w:rsidRPr="00C56B9B" w:rsidRDefault="00EF5E65" w:rsidP="00EF5E65">
      <w:pPr>
        <w:rPr>
          <w:rFonts w:ascii="Times New Roman" w:hAnsi="Times New Roman"/>
          <w:b/>
          <w:sz w:val="22"/>
          <w:lang w:val="kk-KZ"/>
        </w:rPr>
      </w:pPr>
      <w:r w:rsidRPr="00C56B9B">
        <w:rPr>
          <w:rFonts w:ascii="Times New Roman" w:hAnsi="Times New Roman"/>
          <w:b/>
          <w:sz w:val="22"/>
          <w:lang w:val="kk-KZ"/>
        </w:rPr>
        <w:t>Дополнительная:</w:t>
      </w:r>
    </w:p>
    <w:p w:rsidR="00EF5E65" w:rsidRPr="00C56B9B" w:rsidRDefault="00EF5E65" w:rsidP="00E7395B">
      <w:pPr>
        <w:widowControl/>
        <w:numPr>
          <w:ilvl w:val="0"/>
          <w:numId w:val="40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«</w:t>
      </w:r>
      <w:r w:rsidRPr="00C56B9B">
        <w:rPr>
          <w:rFonts w:ascii="Times New Roman" w:hAnsi="Times New Roman"/>
          <w:bCs/>
          <w:sz w:val="22"/>
        </w:rPr>
        <w:t>한국어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교육의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이론과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실제</w:t>
      </w:r>
      <w:r w:rsidRPr="00C56B9B">
        <w:rPr>
          <w:rFonts w:ascii="Times New Roman" w:hAnsi="Times New Roman"/>
          <w:bCs/>
          <w:sz w:val="22"/>
        </w:rPr>
        <w:t>» 2008. – 311</w:t>
      </w:r>
    </w:p>
    <w:p w:rsidR="00EF5E65" w:rsidRPr="00C56B9B" w:rsidRDefault="00EF5E65" w:rsidP="00E7395B">
      <w:pPr>
        <w:widowControl/>
        <w:numPr>
          <w:ilvl w:val="0"/>
          <w:numId w:val="40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lastRenderedPageBreak/>
        <w:t>배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주채</w:t>
      </w:r>
      <w:r w:rsidRPr="00C56B9B">
        <w:rPr>
          <w:rFonts w:ascii="Times New Roman" w:hAnsi="Times New Roman"/>
          <w:bCs/>
          <w:sz w:val="22"/>
          <w:lang w:val="kk-KZ"/>
        </w:rPr>
        <w:t xml:space="preserve"> «</w:t>
      </w:r>
      <w:r w:rsidRPr="00C56B9B">
        <w:rPr>
          <w:rFonts w:ascii="Times New Roman" w:hAnsi="Times New Roman"/>
          <w:bCs/>
          <w:sz w:val="22"/>
          <w:lang w:val="kk-KZ"/>
        </w:rPr>
        <w:t>한국어의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발음</w:t>
      </w:r>
      <w:r w:rsidRPr="00C56B9B">
        <w:rPr>
          <w:rFonts w:ascii="Times New Roman" w:hAnsi="Times New Roman"/>
          <w:bCs/>
          <w:sz w:val="22"/>
          <w:lang w:val="kk-KZ"/>
        </w:rPr>
        <w:t>», Сеул, 2003. – 256с.</w:t>
      </w:r>
    </w:p>
    <w:p w:rsidR="00EF5E65" w:rsidRPr="00C56B9B" w:rsidRDefault="00EF5E65" w:rsidP="00E7395B">
      <w:pPr>
        <w:widowControl/>
        <w:numPr>
          <w:ilvl w:val="0"/>
          <w:numId w:val="40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К. Б. Куротченко, М.В. Леонов, Ю.И.Швецов Корейский язык(учебное пособие), Москва 2005.  – 252с.</w:t>
      </w:r>
    </w:p>
    <w:p w:rsidR="00EF5E65" w:rsidRPr="00C56B9B" w:rsidRDefault="00EF5E65" w:rsidP="00E7395B">
      <w:pPr>
        <w:widowControl/>
        <w:numPr>
          <w:ilvl w:val="0"/>
          <w:numId w:val="40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  <w:lang w:val="kk-KZ"/>
        </w:rPr>
        <w:t xml:space="preserve">И Ик Соп. Грамматика корейского языка. – Сеул.:Изд. </w:t>
      </w:r>
      <w:r w:rsidRPr="00C56B9B">
        <w:rPr>
          <w:rFonts w:ascii="Times New Roman" w:hAnsi="Times New Roman"/>
          <w:sz w:val="22"/>
        </w:rPr>
        <w:t>Унив. - 2006.</w:t>
      </w:r>
    </w:p>
    <w:p w:rsidR="00EF5E65" w:rsidRPr="00C56B9B" w:rsidRDefault="00EF5E65" w:rsidP="00E7395B">
      <w:pPr>
        <w:widowControl/>
        <w:numPr>
          <w:ilvl w:val="0"/>
          <w:numId w:val="40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eastAsia="TimesNewRomanPS-ItalicMT" w:hAnsi="Times New Roman"/>
          <w:iCs/>
          <w:sz w:val="22"/>
          <w:lang w:val="kk-KZ"/>
        </w:rPr>
        <w:t xml:space="preserve">Попова Е.В., Серова И.А. </w:t>
      </w:r>
      <w:r w:rsidRPr="00C56B9B">
        <w:rPr>
          <w:rFonts w:ascii="Times New Roman" w:eastAsia="TimesNewRomanPS-ItalicMT" w:hAnsi="Times New Roman"/>
          <w:sz w:val="22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</w:pPr>
      <w:r w:rsidRPr="00C56B9B"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  <w:t>Интернет - ресурсы: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http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 xml:space="preserve">:// 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gramota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00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www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auditorium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FF"/>
          <w:kern w:val="0"/>
          <w:sz w:val="22"/>
        </w:rPr>
        <w:t>http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philol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msu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Default="00EF5E65" w:rsidP="00EF5E65">
      <w:pPr>
        <w:pStyle w:val="a3"/>
        <w:jc w:val="both"/>
        <w:rPr>
          <w:rFonts w:ascii="Times New Roman" w:hAnsi="Times New Roman"/>
          <w:color w:val="0000FF"/>
        </w:rPr>
      </w:pPr>
      <w:hyperlink r:id="rId14" w:history="1">
        <w:r w:rsidRPr="003706ED">
          <w:rPr>
            <w:rStyle w:val="ac"/>
            <w:rFonts w:ascii="Times New Roman" w:hAnsi="Times New Roman"/>
          </w:rPr>
          <w:t>http://www.links-guide.ru</w:t>
        </w:r>
      </w:hyperlink>
    </w:p>
    <w:p w:rsidR="009B28CB" w:rsidRPr="00861B63" w:rsidRDefault="009B28C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778E" w:rsidRDefault="002001A4" w:rsidP="00915D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1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Лекция </w:t>
      </w:r>
      <w:r w:rsidRPr="00861B63">
        <w:rPr>
          <w:rFonts w:ascii="Times New Roman" w:hAnsi="Times New Roman"/>
          <w:b/>
          <w:sz w:val="24"/>
          <w:szCs w:val="24"/>
        </w:rPr>
        <w:t>8. Публицистический стиль.</w:t>
      </w:r>
    </w:p>
    <w:p w:rsidR="003E576C" w:rsidRPr="00861B63" w:rsidRDefault="003E576C" w:rsidP="00915D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="00EA6D37" w:rsidRPr="00EA6D37"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r w:rsidR="00EA6D37">
        <w:rPr>
          <w:rFonts w:ascii="Times New Roman" w:eastAsia="TimesNewRomanPS-ItalicMT" w:hAnsi="Times New Roman"/>
          <w:iCs/>
          <w:sz w:val="24"/>
          <w:szCs w:val="24"/>
        </w:rPr>
        <w:t>различать и х</w:t>
      </w:r>
      <w:r w:rsidR="00EA6D37" w:rsidRPr="004B78A6">
        <w:rPr>
          <w:rFonts w:ascii="Times New Roman" w:eastAsia="TimesNewRomanPS-ItalicMT" w:hAnsi="Times New Roman"/>
          <w:iCs/>
          <w:sz w:val="24"/>
          <w:szCs w:val="24"/>
        </w:rPr>
        <w:t>арактеризовать понятия</w:t>
      </w:r>
      <w:r w:rsidR="00EA6D37">
        <w:rPr>
          <w:rFonts w:ascii="Times New Roman" w:eastAsia="TimesNewRomanPS-ItalicMT" w:hAnsi="Times New Roman"/>
          <w:i/>
          <w:iCs/>
          <w:sz w:val="24"/>
          <w:szCs w:val="24"/>
        </w:rPr>
        <w:t>:</w:t>
      </w:r>
      <w:r w:rsidR="00EA6D37" w:rsidRPr="00EA6D37">
        <w:rPr>
          <w:rFonts w:ascii="Times New Roman" w:hAnsi="Times New Roman"/>
          <w:sz w:val="24"/>
          <w:szCs w:val="24"/>
        </w:rPr>
        <w:t xml:space="preserve"> </w:t>
      </w:r>
      <w:r w:rsidR="00EA6D37">
        <w:rPr>
          <w:rFonts w:ascii="Times New Roman" w:hAnsi="Times New Roman"/>
          <w:sz w:val="24"/>
          <w:szCs w:val="24"/>
        </w:rPr>
        <w:t>п</w:t>
      </w:r>
      <w:r w:rsidR="00EA6D37" w:rsidRPr="00861B63">
        <w:rPr>
          <w:rFonts w:ascii="Times New Roman" w:hAnsi="Times New Roman"/>
          <w:sz w:val="24"/>
          <w:szCs w:val="24"/>
        </w:rPr>
        <w:t>ублицистический стиль</w:t>
      </w:r>
      <w:r w:rsidR="00EA6D37">
        <w:rPr>
          <w:rFonts w:ascii="Times New Roman" w:hAnsi="Times New Roman"/>
          <w:sz w:val="24"/>
          <w:szCs w:val="24"/>
        </w:rPr>
        <w:t>, сфера</w:t>
      </w:r>
      <w:r w:rsidR="00EA6D37" w:rsidRPr="00861B63">
        <w:rPr>
          <w:rFonts w:ascii="Times New Roman" w:hAnsi="Times New Roman"/>
          <w:sz w:val="24"/>
          <w:szCs w:val="24"/>
        </w:rPr>
        <w:t xml:space="preserve"> </w:t>
      </w:r>
      <w:r w:rsidR="00EA6D37">
        <w:rPr>
          <w:rFonts w:ascii="Times New Roman" w:hAnsi="Times New Roman"/>
          <w:sz w:val="24"/>
          <w:szCs w:val="24"/>
        </w:rPr>
        <w:t>политико - идеологическая, общественно – экономическая</w:t>
      </w:r>
      <w:r w:rsidR="00EA6D37" w:rsidRPr="00861B63">
        <w:rPr>
          <w:rFonts w:ascii="Times New Roman" w:hAnsi="Times New Roman"/>
          <w:sz w:val="24"/>
          <w:szCs w:val="24"/>
        </w:rPr>
        <w:t xml:space="preserve">, </w:t>
      </w:r>
      <w:r w:rsidR="00EA6D37">
        <w:rPr>
          <w:rFonts w:ascii="Times New Roman" w:hAnsi="Times New Roman"/>
          <w:sz w:val="24"/>
          <w:szCs w:val="24"/>
        </w:rPr>
        <w:t>культурная</w:t>
      </w:r>
      <w:r w:rsidR="00EA6D37" w:rsidRPr="00861B63">
        <w:rPr>
          <w:rFonts w:ascii="Times New Roman" w:hAnsi="Times New Roman"/>
          <w:sz w:val="24"/>
          <w:szCs w:val="24"/>
        </w:rPr>
        <w:t xml:space="preserve"> и др.</w:t>
      </w:r>
      <w:r w:rsidR="003161D4">
        <w:rPr>
          <w:rFonts w:ascii="Times New Roman" w:hAnsi="Times New Roman"/>
          <w:sz w:val="24"/>
          <w:szCs w:val="24"/>
        </w:rPr>
        <w:t xml:space="preserve">; </w:t>
      </w:r>
      <w:r w:rsidR="003161D4" w:rsidRPr="00861B63">
        <w:rPr>
          <w:rFonts w:ascii="Times New Roman" w:hAnsi="Times New Roman"/>
          <w:sz w:val="24"/>
          <w:szCs w:val="24"/>
        </w:rPr>
        <w:t>средств</w:t>
      </w:r>
      <w:r w:rsidR="003161D4">
        <w:rPr>
          <w:rFonts w:ascii="Times New Roman" w:hAnsi="Times New Roman"/>
          <w:sz w:val="24"/>
          <w:szCs w:val="24"/>
        </w:rPr>
        <w:t>а «интимизации</w:t>
      </w:r>
      <w:r w:rsidR="003161D4" w:rsidRPr="00861B63">
        <w:rPr>
          <w:rFonts w:ascii="Times New Roman" w:hAnsi="Times New Roman"/>
          <w:sz w:val="24"/>
          <w:szCs w:val="24"/>
        </w:rPr>
        <w:t>» изложения</w:t>
      </w:r>
      <w:r w:rsidR="003161D4">
        <w:rPr>
          <w:rFonts w:ascii="Times New Roman" w:hAnsi="Times New Roman"/>
          <w:sz w:val="24"/>
          <w:szCs w:val="24"/>
        </w:rPr>
        <w:t>.</w:t>
      </w:r>
    </w:p>
    <w:p w:rsidR="009B28CB" w:rsidRPr="00861B63" w:rsidRDefault="009B28CB" w:rsidP="00B471CE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Публицистический стиль обслуживает сферу общественных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отношений: политико - идеологическую, общественно – экономическую,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культурную и др. Он является наиболее популярным из всех книжных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стилей, поскольку его распространению способствуют средства массовой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информации и пропаганды- пресса, радио, кино, телевидение. Он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используется также в речи выступающих на собраниях и митингах.</w:t>
      </w:r>
    </w:p>
    <w:p w:rsidR="009B28CB" w:rsidRPr="00861B63" w:rsidRDefault="009B28CB" w:rsidP="00B471CE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Публицистический стиль представлен на страницах газет и журналов, в</w:t>
      </w:r>
    </w:p>
    <w:p w:rsidR="009B28CB" w:rsidRPr="00861B63" w:rsidRDefault="009B28C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материалах радио, кино и тележурналистики.</w:t>
      </w:r>
    </w:p>
    <w:p w:rsidR="007A0755" w:rsidRPr="00861B63" w:rsidRDefault="009B28C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Один и тот же жанр, например жанр репортажа, будет существенно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различным в газете, на радио и на телевидении.</w:t>
      </w:r>
      <w:r w:rsidR="007A0755" w:rsidRPr="00861B63">
        <w:rPr>
          <w:rFonts w:ascii="Times New Roman" w:hAnsi="Times New Roman"/>
          <w:sz w:val="24"/>
          <w:szCs w:val="24"/>
        </w:rPr>
        <w:t xml:space="preserve"> Публицистика призвана информировать широкие круги читателей,</w:t>
      </w:r>
      <w:r w:rsidR="00B471CE" w:rsidRPr="00861B63">
        <w:rPr>
          <w:rFonts w:ascii="Times New Roman" w:hAnsi="Times New Roman"/>
          <w:sz w:val="24"/>
          <w:szCs w:val="24"/>
        </w:rPr>
        <w:t xml:space="preserve"> с</w:t>
      </w:r>
      <w:r w:rsidR="007A0755" w:rsidRPr="00861B63">
        <w:rPr>
          <w:rFonts w:ascii="Times New Roman" w:hAnsi="Times New Roman"/>
          <w:sz w:val="24"/>
          <w:szCs w:val="24"/>
        </w:rPr>
        <w:t>лушателей и зрителей по наиболее актуальным вопросам современности.</w:t>
      </w:r>
      <w:r w:rsidR="00963DF8">
        <w:rPr>
          <w:rFonts w:ascii="Times New Roman" w:hAnsi="Times New Roman"/>
          <w:sz w:val="24"/>
          <w:szCs w:val="24"/>
        </w:rPr>
        <w:t xml:space="preserve"> </w:t>
      </w:r>
      <w:r w:rsidR="007A0755" w:rsidRPr="00861B63">
        <w:rPr>
          <w:rFonts w:ascii="Times New Roman" w:hAnsi="Times New Roman"/>
          <w:sz w:val="24"/>
          <w:szCs w:val="24"/>
        </w:rPr>
        <w:t>Специфика газетно- публицистических стандартов, отличающих их от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="007A0755" w:rsidRPr="00861B63">
        <w:rPr>
          <w:rFonts w:ascii="Times New Roman" w:hAnsi="Times New Roman"/>
          <w:sz w:val="24"/>
          <w:szCs w:val="24"/>
        </w:rPr>
        <w:t>стандартов деловой речи, заключается в их социально- оценочном характере.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="007A0755" w:rsidRPr="00861B63">
        <w:rPr>
          <w:rFonts w:ascii="Times New Roman" w:hAnsi="Times New Roman"/>
          <w:sz w:val="24"/>
          <w:szCs w:val="24"/>
        </w:rPr>
        <w:t xml:space="preserve">Например: </w:t>
      </w:r>
      <w:r w:rsidR="007A0755" w:rsidRPr="00861B63">
        <w:rPr>
          <w:rFonts w:ascii="Times New Roman" w:eastAsia="TimesNewRomanPS-ItalicMT" w:hAnsi="Times New Roman"/>
          <w:i/>
          <w:iCs/>
          <w:sz w:val="24"/>
          <w:szCs w:val="24"/>
        </w:rPr>
        <w:t>холодная война, разбойничье нападение.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="007A0755" w:rsidRPr="00861B63">
        <w:rPr>
          <w:rFonts w:ascii="Times New Roman" w:hAnsi="Times New Roman"/>
          <w:sz w:val="24"/>
          <w:szCs w:val="24"/>
        </w:rPr>
        <w:t>В противоположность стандартам штампы – отрицательное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="007A0755" w:rsidRPr="00861B63">
        <w:rPr>
          <w:rFonts w:ascii="Times New Roman" w:hAnsi="Times New Roman"/>
          <w:sz w:val="24"/>
          <w:szCs w:val="24"/>
        </w:rPr>
        <w:t>стилистическое явление публицистической речи. В штампах слова теряют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="007A0755" w:rsidRPr="00861B63">
        <w:rPr>
          <w:rFonts w:ascii="Times New Roman" w:hAnsi="Times New Roman"/>
          <w:sz w:val="24"/>
          <w:szCs w:val="24"/>
        </w:rPr>
        <w:t>свое лексическое значение и присущую им образность. Штампы придают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="007A0755" w:rsidRPr="00861B63">
        <w:rPr>
          <w:rFonts w:ascii="Times New Roman" w:hAnsi="Times New Roman"/>
          <w:sz w:val="24"/>
          <w:szCs w:val="24"/>
        </w:rPr>
        <w:t>речи сухость, безликость, они могут сделать даже самую важную и</w:t>
      </w:r>
      <w:r w:rsidR="00963DF8">
        <w:rPr>
          <w:rFonts w:ascii="Times New Roman" w:hAnsi="Times New Roman"/>
          <w:sz w:val="24"/>
          <w:szCs w:val="24"/>
        </w:rPr>
        <w:t xml:space="preserve"> </w:t>
      </w:r>
      <w:r w:rsidR="007A0755" w:rsidRPr="00861B63">
        <w:rPr>
          <w:rFonts w:ascii="Times New Roman" w:hAnsi="Times New Roman"/>
          <w:sz w:val="24"/>
          <w:szCs w:val="24"/>
        </w:rPr>
        <w:t>интересную мысль неубедительной. Одной из главных особенностей публицистики является «открытое»,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="007A0755" w:rsidRPr="00861B63">
        <w:rPr>
          <w:rFonts w:ascii="Times New Roman" w:hAnsi="Times New Roman"/>
          <w:sz w:val="24"/>
          <w:szCs w:val="24"/>
        </w:rPr>
        <w:t>прямое, непосредственное выражение в ней авторского «я». Повествование во многих публицистических жанрах )репортаже,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="007A0755" w:rsidRPr="00861B63">
        <w:rPr>
          <w:rFonts w:ascii="Times New Roman" w:hAnsi="Times New Roman"/>
          <w:sz w:val="24"/>
          <w:szCs w:val="24"/>
        </w:rPr>
        <w:t>корреспонденции, очерке и.др.) нередко ведется от 1-го лица и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="007A0755" w:rsidRPr="00861B63">
        <w:rPr>
          <w:rFonts w:ascii="Times New Roman" w:hAnsi="Times New Roman"/>
          <w:sz w:val="24"/>
          <w:szCs w:val="24"/>
        </w:rPr>
        <w:t>воспринимается как рассказ об очевидном, увиденным конкретным лицом. Максимальная приближенность текста к собеседнику усиливает его</w:t>
      </w:r>
    </w:p>
    <w:p w:rsidR="007A0755" w:rsidRPr="00861B63" w:rsidRDefault="007A0755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воздействующее влияние. Поэтому в публицистическом стиле имеется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большой выбор средств, помогающих сблизить автора с собеседником, то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есть способных создать «интимизацию» изложения: обращение,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повелительное наклонение глагола, местоимения </w:t>
      </w:r>
      <w:r w:rsidRPr="00861B63">
        <w:rPr>
          <w:rFonts w:ascii="Times New Roman" w:eastAsia="TimesNewRomanPS-ItalicMT" w:hAnsi="Times New Roman"/>
          <w:i/>
          <w:iCs/>
          <w:sz w:val="24"/>
          <w:szCs w:val="24"/>
        </w:rPr>
        <w:t xml:space="preserve">мы и вы </w:t>
      </w:r>
      <w:r w:rsidRPr="00861B63">
        <w:rPr>
          <w:rFonts w:ascii="Times New Roman" w:hAnsi="Times New Roman"/>
          <w:sz w:val="24"/>
          <w:szCs w:val="24"/>
        </w:rPr>
        <w:t>, модальные слова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и частицы, разговорно- просторечивая лексика, монолог с элементами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диалога и др. Например: </w:t>
      </w:r>
      <w:r w:rsidRPr="00861B63">
        <w:rPr>
          <w:rFonts w:ascii="Times New Roman" w:eastAsia="TimesNewRomanPS-ItalicMT" w:hAnsi="Times New Roman"/>
          <w:i/>
          <w:iCs/>
          <w:sz w:val="24"/>
          <w:szCs w:val="24"/>
        </w:rPr>
        <w:t>Поглядите внимательно на лицо женщины. Кем она</w:t>
      </w:r>
    </w:p>
    <w:p w:rsidR="007A0755" w:rsidRPr="00861B63" w:rsidRDefault="007A0755" w:rsidP="00915DA1">
      <w:pPr>
        <w:pStyle w:val="a3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861B63">
        <w:rPr>
          <w:rFonts w:ascii="Times New Roman" w:eastAsia="TimesNewRomanPS-ItalicMT" w:hAnsi="Times New Roman"/>
          <w:i/>
          <w:iCs/>
          <w:sz w:val="24"/>
          <w:szCs w:val="24"/>
        </w:rPr>
        <w:t>была в жизни? Вы скажете: это учительница. Школа непостижимым</w:t>
      </w:r>
    </w:p>
    <w:p w:rsidR="009B28CB" w:rsidRPr="00861B63" w:rsidRDefault="007A0755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eastAsia="TimesNewRomanPS-ItalicMT" w:hAnsi="Times New Roman"/>
          <w:i/>
          <w:iCs/>
          <w:sz w:val="24"/>
          <w:szCs w:val="24"/>
        </w:rPr>
        <w:t>путем отмечает лица своих служителей</w:t>
      </w:r>
      <w:r w:rsidRPr="00861B63">
        <w:rPr>
          <w:rFonts w:ascii="Times New Roman" w:hAnsi="Times New Roman"/>
          <w:sz w:val="24"/>
          <w:szCs w:val="24"/>
        </w:rPr>
        <w:t>.(В. Песков)</w:t>
      </w:r>
    </w:p>
    <w:p w:rsidR="00EF5E65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Вопросы и задания</w:t>
      </w:r>
    </w:p>
    <w:p w:rsidR="003161D4" w:rsidRPr="003161D4" w:rsidRDefault="003161D4" w:rsidP="00E7395B">
      <w:pPr>
        <w:pStyle w:val="a3"/>
        <w:numPr>
          <w:ilvl w:val="0"/>
          <w:numId w:val="12"/>
        </w:numPr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435DB3">
        <w:rPr>
          <w:rFonts w:ascii="Times New Roman" w:hAnsi="Times New Roman"/>
          <w:sz w:val="24"/>
          <w:szCs w:val="24"/>
        </w:rPr>
        <w:t xml:space="preserve">Расскажите </w:t>
      </w:r>
      <w:r>
        <w:rPr>
          <w:rFonts w:ascii="Times New Roman" w:hAnsi="Times New Roman"/>
          <w:sz w:val="24"/>
          <w:szCs w:val="24"/>
        </w:rPr>
        <w:t xml:space="preserve">о понятиях: </w:t>
      </w:r>
      <w:r w:rsidRPr="00035B04"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61B63">
        <w:rPr>
          <w:rFonts w:ascii="Times New Roman" w:hAnsi="Times New Roman"/>
          <w:sz w:val="24"/>
          <w:szCs w:val="24"/>
        </w:rPr>
        <w:t>ублицистический стиль</w:t>
      </w:r>
      <w:r>
        <w:rPr>
          <w:rFonts w:ascii="Times New Roman" w:hAnsi="Times New Roman"/>
          <w:sz w:val="24"/>
          <w:szCs w:val="24"/>
        </w:rPr>
        <w:t>, сфера</w:t>
      </w:r>
      <w:r w:rsidRPr="00861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политико - идеологическая, общественно – экономическая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культурная</w:t>
      </w:r>
      <w:r w:rsidRPr="00861B63">
        <w:rPr>
          <w:rFonts w:ascii="Times New Roman" w:hAnsi="Times New Roman"/>
          <w:sz w:val="24"/>
          <w:szCs w:val="24"/>
        </w:rPr>
        <w:t xml:space="preserve"> и др.</w:t>
      </w:r>
    </w:p>
    <w:p w:rsidR="00EF5E65" w:rsidRPr="003161D4" w:rsidRDefault="003161D4" w:rsidP="00E7395B">
      <w:pPr>
        <w:pStyle w:val="a3"/>
        <w:numPr>
          <w:ilvl w:val="0"/>
          <w:numId w:val="12"/>
        </w:numPr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вы понимаете термин:  </w:t>
      </w:r>
      <w:r w:rsidRPr="00861B63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861B63">
        <w:rPr>
          <w:rFonts w:ascii="Times New Roman" w:hAnsi="Times New Roman"/>
          <w:sz w:val="24"/>
          <w:szCs w:val="24"/>
        </w:rPr>
        <w:t>«интимизацию» изложения</w:t>
      </w:r>
      <w:r>
        <w:rPr>
          <w:rFonts w:ascii="Times New Roman" w:hAnsi="Times New Roman"/>
          <w:sz w:val="24"/>
          <w:szCs w:val="24"/>
        </w:rPr>
        <w:t>.</w:t>
      </w:r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Литература</w:t>
      </w:r>
    </w:p>
    <w:p w:rsidR="00EF5E65" w:rsidRPr="00DA50DF" w:rsidRDefault="00EF5E65" w:rsidP="00EF5E65">
      <w:pPr>
        <w:rPr>
          <w:rFonts w:ascii="Times New Roman" w:hAnsi="Times New Roman"/>
          <w:b/>
          <w:sz w:val="22"/>
          <w:lang w:val="ru-RU"/>
        </w:rPr>
      </w:pPr>
      <w:r w:rsidRPr="00DA50DF">
        <w:rPr>
          <w:rFonts w:ascii="Times New Roman" w:hAnsi="Times New Roman"/>
          <w:b/>
          <w:sz w:val="22"/>
          <w:lang w:val="ru-RU"/>
        </w:rPr>
        <w:t xml:space="preserve">Основная: </w:t>
      </w:r>
    </w:p>
    <w:p w:rsidR="00EF5E65" w:rsidRPr="00DA50DF" w:rsidRDefault="00EF5E65" w:rsidP="00E7395B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  <w:lang w:val="ru-RU"/>
        </w:rPr>
      </w:pPr>
      <w:r w:rsidRPr="00DA50DF">
        <w:rPr>
          <w:sz w:val="22"/>
          <w:szCs w:val="22"/>
          <w:lang w:val="ru-RU"/>
        </w:rPr>
        <w:t>Голуб И.Б. Стилистика русского языка. – М., 1997.</w:t>
      </w:r>
    </w:p>
    <w:p w:rsidR="00EF5E65" w:rsidRPr="00C56B9B" w:rsidRDefault="00EF5E65" w:rsidP="00E7395B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한국어</w:t>
      </w:r>
      <w:r>
        <w:rPr>
          <w:rFonts w:hint="eastAsia"/>
          <w:sz w:val="22"/>
          <w:szCs w:val="22"/>
          <w:lang w:eastAsia="ko-KR"/>
        </w:rPr>
        <w:t xml:space="preserve">-4. </w:t>
      </w:r>
      <w:r w:rsidRPr="00C56B9B">
        <w:rPr>
          <w:sz w:val="22"/>
          <w:szCs w:val="22"/>
        </w:rPr>
        <w:t>–</w:t>
      </w:r>
      <w:r>
        <w:rPr>
          <w:rFonts w:hint="eastAsia"/>
          <w:sz w:val="22"/>
          <w:szCs w:val="22"/>
          <w:lang w:eastAsia="ko-KR"/>
        </w:rPr>
        <w:t xml:space="preserve"> </w:t>
      </w:r>
      <w:r w:rsidRPr="00C56B9B">
        <w:rPr>
          <w:sz w:val="22"/>
          <w:szCs w:val="22"/>
          <w:lang w:val="kk-KZ" w:eastAsia="ko-KR"/>
        </w:rPr>
        <w:t>서울</w:t>
      </w:r>
      <w:r w:rsidRPr="00C56B9B">
        <w:rPr>
          <w:sz w:val="22"/>
          <w:szCs w:val="22"/>
          <w:lang w:val="kk-KZ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2000</w:t>
      </w:r>
    </w:p>
    <w:p w:rsidR="00EF5E65" w:rsidRPr="00A81D97" w:rsidRDefault="00EF5E65" w:rsidP="00E7395B">
      <w:pPr>
        <w:widowControl/>
        <w:numPr>
          <w:ilvl w:val="0"/>
          <w:numId w:val="10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</w:rPr>
        <w:lastRenderedPageBreak/>
        <w:t>전문용어</w:t>
      </w:r>
      <w:r w:rsidRPr="00C56B9B">
        <w:rPr>
          <w:rFonts w:ascii="Times New Roman" w:hAnsi="Times New Roman"/>
          <w:sz w:val="22"/>
        </w:rPr>
        <w:t xml:space="preserve"> </w:t>
      </w:r>
      <w:r w:rsidRPr="00C56B9B">
        <w:rPr>
          <w:rFonts w:ascii="Times New Roman" w:hAnsi="Times New Roman"/>
          <w:sz w:val="22"/>
        </w:rPr>
        <w:t>사전</w:t>
      </w:r>
      <w:r w:rsidRPr="00C56B9B">
        <w:rPr>
          <w:rFonts w:ascii="Times New Roman" w:hAnsi="Times New Roman"/>
          <w:sz w:val="22"/>
        </w:rPr>
        <w:t xml:space="preserve">, </w:t>
      </w:r>
      <w:r w:rsidRPr="00C56B9B">
        <w:rPr>
          <w:rFonts w:ascii="Times New Roman" w:hAnsi="Times New Roman"/>
          <w:sz w:val="22"/>
        </w:rPr>
        <w:t>서울</w:t>
      </w:r>
      <w:r w:rsidRPr="00C56B9B">
        <w:rPr>
          <w:rFonts w:ascii="Times New Roman" w:hAnsi="Times New Roman"/>
          <w:sz w:val="22"/>
        </w:rPr>
        <w:t>, 2008.</w:t>
      </w:r>
    </w:p>
    <w:p w:rsidR="00EF5E65" w:rsidRPr="00C56B9B" w:rsidRDefault="00EF5E65" w:rsidP="00EF5E65">
      <w:pPr>
        <w:rPr>
          <w:rFonts w:ascii="Times New Roman" w:hAnsi="Times New Roman"/>
          <w:b/>
          <w:sz w:val="22"/>
          <w:lang w:val="kk-KZ"/>
        </w:rPr>
      </w:pPr>
      <w:r w:rsidRPr="00C56B9B">
        <w:rPr>
          <w:rFonts w:ascii="Times New Roman" w:hAnsi="Times New Roman"/>
          <w:b/>
          <w:sz w:val="22"/>
          <w:lang w:val="kk-KZ"/>
        </w:rPr>
        <w:t>Дополнительная:</w:t>
      </w:r>
    </w:p>
    <w:p w:rsidR="00EF5E65" w:rsidRPr="00C56B9B" w:rsidRDefault="00EF5E65" w:rsidP="00E7395B">
      <w:pPr>
        <w:widowControl/>
        <w:numPr>
          <w:ilvl w:val="0"/>
          <w:numId w:val="11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«</w:t>
      </w:r>
      <w:r w:rsidRPr="00C56B9B">
        <w:rPr>
          <w:rFonts w:ascii="Times New Roman" w:hAnsi="Times New Roman"/>
          <w:bCs/>
          <w:sz w:val="22"/>
        </w:rPr>
        <w:t>한국어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교육의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이론과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실제</w:t>
      </w:r>
      <w:r w:rsidRPr="00C56B9B">
        <w:rPr>
          <w:rFonts w:ascii="Times New Roman" w:hAnsi="Times New Roman"/>
          <w:bCs/>
          <w:sz w:val="22"/>
        </w:rPr>
        <w:t>» 2008. – 311</w:t>
      </w:r>
    </w:p>
    <w:p w:rsidR="00EF5E65" w:rsidRPr="00C56B9B" w:rsidRDefault="00EF5E65" w:rsidP="00E7395B">
      <w:pPr>
        <w:widowControl/>
        <w:numPr>
          <w:ilvl w:val="0"/>
          <w:numId w:val="11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배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주채</w:t>
      </w:r>
      <w:r w:rsidRPr="00C56B9B">
        <w:rPr>
          <w:rFonts w:ascii="Times New Roman" w:hAnsi="Times New Roman"/>
          <w:bCs/>
          <w:sz w:val="22"/>
          <w:lang w:val="kk-KZ"/>
        </w:rPr>
        <w:t xml:space="preserve"> «</w:t>
      </w:r>
      <w:r w:rsidRPr="00C56B9B">
        <w:rPr>
          <w:rFonts w:ascii="Times New Roman" w:hAnsi="Times New Roman"/>
          <w:bCs/>
          <w:sz w:val="22"/>
          <w:lang w:val="kk-KZ"/>
        </w:rPr>
        <w:t>한국어의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발음</w:t>
      </w:r>
      <w:r w:rsidRPr="00C56B9B">
        <w:rPr>
          <w:rFonts w:ascii="Times New Roman" w:hAnsi="Times New Roman"/>
          <w:bCs/>
          <w:sz w:val="22"/>
          <w:lang w:val="kk-KZ"/>
        </w:rPr>
        <w:t>», Сеул, 2003. – 256с.</w:t>
      </w:r>
    </w:p>
    <w:p w:rsidR="00EF5E65" w:rsidRPr="00C56B9B" w:rsidRDefault="00EF5E65" w:rsidP="00E7395B">
      <w:pPr>
        <w:widowControl/>
        <w:numPr>
          <w:ilvl w:val="0"/>
          <w:numId w:val="11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К. Б. Куротченко, М.В. Леонов, Ю.И.Швецов Корейский язык(учебное пособие), Москва 2005.  – 252с.</w:t>
      </w:r>
    </w:p>
    <w:p w:rsidR="00EF5E65" w:rsidRPr="00C56B9B" w:rsidRDefault="00EF5E65" w:rsidP="00E7395B">
      <w:pPr>
        <w:widowControl/>
        <w:numPr>
          <w:ilvl w:val="0"/>
          <w:numId w:val="11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  <w:lang w:val="kk-KZ"/>
        </w:rPr>
        <w:t xml:space="preserve">И Ик Соп. Грамматика корейского языка. – Сеул.:Изд. </w:t>
      </w:r>
      <w:r w:rsidRPr="00C56B9B">
        <w:rPr>
          <w:rFonts w:ascii="Times New Roman" w:hAnsi="Times New Roman"/>
          <w:sz w:val="22"/>
        </w:rPr>
        <w:t>Унив. - 2006.</w:t>
      </w:r>
    </w:p>
    <w:p w:rsidR="00EF5E65" w:rsidRPr="00C56B9B" w:rsidRDefault="00EF5E65" w:rsidP="00E7395B">
      <w:pPr>
        <w:widowControl/>
        <w:numPr>
          <w:ilvl w:val="0"/>
          <w:numId w:val="11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eastAsia="TimesNewRomanPS-ItalicMT" w:hAnsi="Times New Roman"/>
          <w:iCs/>
          <w:sz w:val="22"/>
          <w:lang w:val="kk-KZ"/>
        </w:rPr>
        <w:t xml:space="preserve">Попова Е.В., Серова И.А. </w:t>
      </w:r>
      <w:r w:rsidRPr="00C56B9B">
        <w:rPr>
          <w:rFonts w:ascii="Times New Roman" w:eastAsia="TimesNewRomanPS-ItalicMT" w:hAnsi="Times New Roman"/>
          <w:sz w:val="22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</w:pPr>
      <w:r w:rsidRPr="00C56B9B"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  <w:t>Интернет - ресурсы: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http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 xml:space="preserve">:// 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gramota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00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www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auditorium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FF"/>
          <w:kern w:val="0"/>
          <w:sz w:val="22"/>
        </w:rPr>
        <w:t>http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philol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msu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Default="00EF5E65" w:rsidP="00EF5E65">
      <w:pPr>
        <w:pStyle w:val="a3"/>
        <w:jc w:val="both"/>
        <w:rPr>
          <w:rFonts w:ascii="Times New Roman" w:hAnsi="Times New Roman"/>
          <w:color w:val="0000FF"/>
        </w:rPr>
      </w:pPr>
      <w:hyperlink r:id="rId15" w:history="1">
        <w:r w:rsidRPr="003706ED">
          <w:rPr>
            <w:rStyle w:val="ac"/>
            <w:rFonts w:ascii="Times New Roman" w:hAnsi="Times New Roman"/>
          </w:rPr>
          <w:t>http://www.links-guide.ru</w:t>
        </w:r>
      </w:hyperlink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0755" w:rsidRPr="00861B63" w:rsidRDefault="007A0755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4BE" w:rsidRDefault="002001A4" w:rsidP="00915D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1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Лекция </w:t>
      </w:r>
      <w:r w:rsidRPr="00861B63">
        <w:rPr>
          <w:rFonts w:ascii="Times New Roman" w:hAnsi="Times New Roman"/>
          <w:b/>
          <w:sz w:val="24"/>
          <w:szCs w:val="24"/>
        </w:rPr>
        <w:t>9. Научный стиль в системе функциональных стилей современного корейского языка.</w:t>
      </w:r>
    </w:p>
    <w:p w:rsidR="001F1E3E" w:rsidRPr="001F1E3E" w:rsidRDefault="003E576C" w:rsidP="001F1E3E">
      <w:pPr>
        <w:pStyle w:val="a3"/>
        <w:ind w:firstLine="800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1F1E3E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="001F1E3E" w:rsidRPr="001F1E3E">
        <w:rPr>
          <w:rFonts w:ascii="Times New Roman" w:eastAsia="TimesNewRomanPS-ItalicMT" w:hAnsi="Times New Roman"/>
          <w:iCs/>
          <w:sz w:val="24"/>
          <w:szCs w:val="24"/>
        </w:rPr>
        <w:t xml:space="preserve"> различать и характеризовать понятия</w:t>
      </w:r>
      <w:r w:rsidR="001F1E3E" w:rsidRPr="001F1E3E">
        <w:rPr>
          <w:rFonts w:ascii="Times New Roman" w:eastAsia="TimesNewRomanPS-ItalicMT" w:hAnsi="Times New Roman"/>
          <w:i/>
          <w:iCs/>
          <w:sz w:val="24"/>
          <w:szCs w:val="24"/>
        </w:rPr>
        <w:t xml:space="preserve">: </w:t>
      </w:r>
      <w:r w:rsidR="001F1E3E" w:rsidRPr="001F1E3E">
        <w:rPr>
          <w:rFonts w:ascii="Times New Roman" w:eastAsia="TimesNewRomanPS-ItalicMT" w:hAnsi="Times New Roman"/>
          <w:iCs/>
          <w:sz w:val="24"/>
          <w:szCs w:val="24"/>
        </w:rPr>
        <w:t>идеи и факты, законы и категории, монографии,</w:t>
      </w:r>
      <w:r w:rsidR="001F1E3E"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r w:rsidR="001F1E3E" w:rsidRPr="001F1E3E">
        <w:rPr>
          <w:rFonts w:ascii="Times New Roman" w:eastAsia="TimesNewRomanPS-ItalicMT" w:hAnsi="Times New Roman"/>
          <w:iCs/>
          <w:sz w:val="24"/>
          <w:szCs w:val="24"/>
        </w:rPr>
        <w:t>статьи, доклады, сообщения, рецензии, информационный взрыв, логичность,</w:t>
      </w:r>
    </w:p>
    <w:p w:rsidR="003E576C" w:rsidRPr="001F1E3E" w:rsidRDefault="001F1E3E" w:rsidP="00915DA1">
      <w:pPr>
        <w:pStyle w:val="a3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1F1E3E">
        <w:rPr>
          <w:rFonts w:ascii="Times New Roman" w:eastAsia="TimesNewRomanPS-ItalicMT" w:hAnsi="Times New Roman"/>
          <w:iCs/>
          <w:sz w:val="24"/>
          <w:szCs w:val="24"/>
        </w:rPr>
        <w:t>ясность, точность.</w:t>
      </w:r>
    </w:p>
    <w:p w:rsidR="007A0755" w:rsidRPr="00861B63" w:rsidRDefault="007A0755" w:rsidP="00B471CE">
      <w:pPr>
        <w:pStyle w:val="a3"/>
        <w:ind w:firstLine="800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861B63">
        <w:rPr>
          <w:rFonts w:ascii="Times New Roman" w:eastAsia="TimesNewRomanPS-BoldMT" w:hAnsi="Times New Roman"/>
          <w:b/>
          <w:bCs/>
          <w:sz w:val="24"/>
          <w:szCs w:val="24"/>
        </w:rPr>
        <w:t xml:space="preserve">Опорные понятия: </w:t>
      </w:r>
      <w:r w:rsidRPr="00861B63">
        <w:rPr>
          <w:rFonts w:ascii="Times New Roman" w:eastAsia="TimesNewRomanPS-ItalicMT" w:hAnsi="Times New Roman"/>
          <w:i/>
          <w:iCs/>
          <w:sz w:val="24"/>
          <w:szCs w:val="24"/>
        </w:rPr>
        <w:t>идеи и факты, законы и категории, монографии,</w:t>
      </w:r>
    </w:p>
    <w:p w:rsidR="007A0755" w:rsidRPr="00861B63" w:rsidRDefault="007A0755" w:rsidP="00915DA1">
      <w:pPr>
        <w:pStyle w:val="a3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861B63">
        <w:rPr>
          <w:rFonts w:ascii="Times New Roman" w:eastAsia="TimesNewRomanPS-ItalicMT" w:hAnsi="Times New Roman"/>
          <w:i/>
          <w:iCs/>
          <w:sz w:val="24"/>
          <w:szCs w:val="24"/>
        </w:rPr>
        <w:t>статьи, доклады, сообщения, рецензии, информационный взрыв, логичность,</w:t>
      </w:r>
    </w:p>
    <w:p w:rsidR="007A0755" w:rsidRPr="00861B63" w:rsidRDefault="007A0755" w:rsidP="00915DA1">
      <w:pPr>
        <w:pStyle w:val="a3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861B63">
        <w:rPr>
          <w:rFonts w:ascii="Times New Roman" w:eastAsia="TimesNewRomanPS-ItalicMT" w:hAnsi="Times New Roman"/>
          <w:i/>
          <w:iCs/>
          <w:sz w:val="24"/>
          <w:szCs w:val="24"/>
        </w:rPr>
        <w:t>ясность, точность.</w:t>
      </w:r>
    </w:p>
    <w:p w:rsidR="007A0755" w:rsidRPr="00861B63" w:rsidRDefault="007A0755" w:rsidP="00B471CE">
      <w:pPr>
        <w:pStyle w:val="a3"/>
        <w:ind w:firstLine="800"/>
        <w:jc w:val="both"/>
        <w:rPr>
          <w:rFonts w:ascii="Times New Roman" w:eastAsia="TimesNewRomanPS-BoldMT" w:hAnsi="Times New Roman"/>
          <w:sz w:val="24"/>
          <w:szCs w:val="24"/>
        </w:rPr>
      </w:pPr>
      <w:r w:rsidRPr="00861B63">
        <w:rPr>
          <w:rFonts w:ascii="Times New Roman" w:eastAsia="TimesNewRomanPS-BoldMT" w:hAnsi="Times New Roman"/>
          <w:sz w:val="24"/>
          <w:szCs w:val="24"/>
        </w:rPr>
        <w:t>Научный стиль обслуживает сферу науки, т.е. сферу человеческой</w:t>
      </w:r>
      <w:r w:rsidR="00B471CE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BoldMT" w:hAnsi="Times New Roman"/>
          <w:sz w:val="24"/>
          <w:szCs w:val="24"/>
        </w:rPr>
        <w:t>деятельности, функцией которой является выработка и теоретическое</w:t>
      </w:r>
      <w:r w:rsidR="00B471CE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BoldMT" w:hAnsi="Times New Roman"/>
          <w:sz w:val="24"/>
          <w:szCs w:val="24"/>
        </w:rPr>
        <w:t>осмысление объективных знаний о действительности. Как способ освоения</w:t>
      </w:r>
      <w:r w:rsidR="00B471CE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BoldMT" w:hAnsi="Times New Roman"/>
          <w:sz w:val="24"/>
          <w:szCs w:val="24"/>
        </w:rPr>
        <w:t>действительности наука отличается стремлением к максимально</w:t>
      </w:r>
      <w:r w:rsidR="00B471CE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BoldMT" w:hAnsi="Times New Roman"/>
          <w:sz w:val="24"/>
          <w:szCs w:val="24"/>
        </w:rPr>
        <w:t>обобщенному, объективному, обезличенному знанию. Науку характеризует</w:t>
      </w:r>
      <w:r w:rsidR="00B471CE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BoldMT" w:hAnsi="Times New Roman"/>
          <w:sz w:val="24"/>
          <w:szCs w:val="24"/>
        </w:rPr>
        <w:t>интеллектуально-понятийный образ мышления.</w:t>
      </w:r>
      <w:r w:rsidRPr="00861B63">
        <w:rPr>
          <w:rFonts w:ascii="Times New Roman" w:hAnsi="Times New Roman"/>
          <w:sz w:val="24"/>
          <w:szCs w:val="24"/>
        </w:rPr>
        <w:t xml:space="preserve"> Научно–техническая революция середины ХХ в. </w:t>
      </w:r>
      <w:r w:rsidR="00B471CE" w:rsidRPr="00861B63">
        <w:rPr>
          <w:rFonts w:ascii="Times New Roman" w:hAnsi="Times New Roman"/>
          <w:sz w:val="24"/>
          <w:szCs w:val="24"/>
        </w:rPr>
        <w:t>В</w:t>
      </w:r>
      <w:r w:rsidRPr="00861B63">
        <w:rPr>
          <w:rFonts w:ascii="Times New Roman" w:hAnsi="Times New Roman"/>
          <w:sz w:val="24"/>
          <w:szCs w:val="24"/>
        </w:rPr>
        <w:t>ызвала</w:t>
      </w:r>
      <w:r w:rsidR="00B471CE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«информационный взрыв», поток научных публикаций. Это обусловило</w:t>
      </w:r>
      <w:r w:rsidR="00B471CE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необходимость до минимума сокращать объем статей, сообщений, докладов,</w:t>
      </w:r>
      <w:r w:rsidR="00B471CE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публикуемых в периодических изданиях. Увеличивается издание тезисов и</w:t>
      </w:r>
      <w:r w:rsidR="00B471CE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кратких сообщений. Уменьшение объема научного текста потребовало</w:t>
      </w:r>
      <w:r w:rsidR="00B471CE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выработки особых приемов устранения в нем избыточности </w:t>
      </w:r>
      <w:r w:rsidR="00B471CE" w:rsidRPr="00861B63">
        <w:rPr>
          <w:rFonts w:ascii="Times New Roman" w:hAnsi="Times New Roman"/>
          <w:sz w:val="24"/>
          <w:szCs w:val="24"/>
        </w:rPr>
        <w:t>–</w:t>
      </w:r>
      <w:r w:rsidRPr="00861B63">
        <w:rPr>
          <w:rFonts w:ascii="Times New Roman" w:hAnsi="Times New Roman"/>
          <w:sz w:val="24"/>
          <w:szCs w:val="24"/>
        </w:rPr>
        <w:t xml:space="preserve"> приемов</w:t>
      </w:r>
      <w:r w:rsidR="00B471CE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компрессии.</w:t>
      </w:r>
    </w:p>
    <w:p w:rsidR="007A0755" w:rsidRPr="00861B63" w:rsidRDefault="007A0755" w:rsidP="00963DF8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 Кроме собственно научных текстов,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написанных специалистами и рассчитанных на специалистов, существуют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научно-популярные и научно-учебные произведения. Содержание и стиль учебников и учебных пособий, учебных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лекций приспособлены к задачам и условиям обучения. Цель научного произведения - доказать истинность выдвинутой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гипотезы. Поэтому все языковые средства в научном тексте направлены на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реализацию двух задач: информативной и воздействующей. </w:t>
      </w:r>
    </w:p>
    <w:p w:rsidR="007A0755" w:rsidRPr="00861B63" w:rsidRDefault="007A0755" w:rsidP="00B471CE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Такие качества, как логичность, ясность, точность, не являются</w:t>
      </w:r>
    </w:p>
    <w:p w:rsidR="00425C2D" w:rsidRPr="00861B63" w:rsidRDefault="007A0755" w:rsidP="00425C2D">
      <w:pPr>
        <w:pStyle w:val="a3"/>
        <w:jc w:val="both"/>
        <w:rPr>
          <w:rFonts w:ascii="Times New Roman" w:eastAsia="TimesNewRomanPS-BoldItalicMT" w:hAnsi="Times New Roman"/>
          <w:b/>
          <w:bCs/>
          <w:i/>
          <w:iCs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спецификой только научной речи. Они необходимы и деловому языку, и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публицистическому, желательны и в разговорном. Однако в научном стиле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эти качества являются требованием самой науки, без этих качеств научное</w:t>
      </w:r>
      <w:r w:rsidR="00B471CE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произведение не может существовать. Научный стиль имеет ряд общих черт, проявляющихся независимо от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характера самих наук (естественных, точных, гуманитарных) и различий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между жанрами высказывания (монография, научная статья, доклад, учебник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и т.д.), что дает возможность говорить о специфике стиля в целом. </w:t>
      </w:r>
    </w:p>
    <w:p w:rsidR="007A0755" w:rsidRPr="00861B63" w:rsidRDefault="007A0755" w:rsidP="00425C2D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Так, известный южнокорейский лингвист И Ик Соп в своей статье</w:t>
      </w:r>
    </w:p>
    <w:p w:rsidR="007A0755" w:rsidRPr="00861B63" w:rsidRDefault="007A0755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«Окончания корейского языка» [21.C.186]. пишет:</w:t>
      </w:r>
    </w:p>
    <w:p w:rsidR="007A0755" w:rsidRPr="00861B63" w:rsidRDefault="007A0755" w:rsidP="00915DA1">
      <w:pPr>
        <w:pStyle w:val="a3"/>
        <w:jc w:val="both"/>
        <w:rPr>
          <w:rFonts w:ascii="Times New Roman" w:eastAsia="ArialUnicodeMS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«</w:t>
      </w:r>
      <w:r w:rsidRPr="00861B63">
        <w:rPr>
          <w:rFonts w:ascii="Times New Roman" w:eastAsia="ArialUnicodeMS" w:hAnsi="Times New Roman"/>
          <w:sz w:val="24"/>
          <w:szCs w:val="24"/>
        </w:rPr>
        <w:t>한국어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어미의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수는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학자들의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분석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기준에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따라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차이가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있으나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eastAsia="ArialUnicodeMS" w:hAnsi="Times New Roman"/>
          <w:sz w:val="24"/>
          <w:szCs w:val="24"/>
        </w:rPr>
        <w:t>적게는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40</w:t>
      </w:r>
      <w:r w:rsidRPr="00861B63">
        <w:rPr>
          <w:rFonts w:ascii="Times New Roman" w:eastAsia="ArialUnicodeMS" w:hAnsi="Times New Roman"/>
          <w:sz w:val="24"/>
          <w:szCs w:val="24"/>
        </w:rPr>
        <w:t>여</w:t>
      </w:r>
      <w:r w:rsidR="00425C2D"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가지에서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많게는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70</w:t>
      </w:r>
      <w:r w:rsidRPr="00861B63">
        <w:rPr>
          <w:rFonts w:ascii="Times New Roman" w:eastAsia="ArialUnicodeMS" w:hAnsi="Times New Roman"/>
          <w:sz w:val="24"/>
          <w:szCs w:val="24"/>
        </w:rPr>
        <w:t>여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가지로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분석된다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  <w:r w:rsidRPr="00861B63">
        <w:rPr>
          <w:rFonts w:ascii="Times New Roman" w:eastAsia="ArialUnicodeMS" w:hAnsi="Times New Roman"/>
          <w:sz w:val="24"/>
          <w:szCs w:val="24"/>
        </w:rPr>
        <w:t>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어미들의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기능이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얼마나</w:t>
      </w:r>
    </w:p>
    <w:p w:rsidR="007A0755" w:rsidRPr="00861B63" w:rsidRDefault="007A0755" w:rsidP="00425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eastAsia="ArialUnicodeMS" w:hAnsi="Times New Roman"/>
          <w:sz w:val="24"/>
          <w:szCs w:val="24"/>
        </w:rPr>
        <w:lastRenderedPageBreak/>
        <w:t>다양한가</w:t>
      </w:r>
      <w:r w:rsidRPr="00861B63">
        <w:rPr>
          <w:rFonts w:ascii="Times New Roman" w:hAnsi="Times New Roman"/>
          <w:sz w:val="24"/>
          <w:szCs w:val="24"/>
        </w:rPr>
        <w:t>».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«Согласно исследованиям ученых существует разница в количестве</w:t>
      </w:r>
    </w:p>
    <w:p w:rsidR="007A0755" w:rsidRPr="00861B63" w:rsidRDefault="007A0755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корейских окончаний, минимальное количество 40, максимальное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количество 70. Насколько разнообразные функции этих окончаний!»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Это восклицание «выдало» эмоции автора – удивление, восхищение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самим фактом. Эта «открытость» оказывает большое воздействие и на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читателя, вызывая ответную реакцию.</w:t>
      </w:r>
    </w:p>
    <w:p w:rsidR="007A0755" w:rsidRPr="00861B63" w:rsidRDefault="007A0755" w:rsidP="00425C2D">
      <w:pPr>
        <w:pStyle w:val="a3"/>
        <w:ind w:firstLine="800"/>
        <w:jc w:val="both"/>
        <w:rPr>
          <w:rFonts w:ascii="Times New Roman" w:eastAsia="ArialUnicodeMS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«</w:t>
      </w:r>
      <w:r w:rsidRPr="00861B63">
        <w:rPr>
          <w:rFonts w:ascii="Times New Roman" w:eastAsia="ArialUnicodeMS" w:hAnsi="Times New Roman"/>
          <w:sz w:val="24"/>
          <w:szCs w:val="24"/>
        </w:rPr>
        <w:t>차용어는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한국어의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체계에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동화되면서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상당히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적극적인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면도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있음을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알수</w:t>
      </w:r>
      <w:r w:rsidR="00425C2D"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있다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  <w:r w:rsidRPr="00861B63">
        <w:rPr>
          <w:rFonts w:ascii="Times New Roman" w:eastAsia="ArialUnicodeMS" w:hAnsi="Times New Roman"/>
          <w:sz w:val="24"/>
          <w:szCs w:val="24"/>
        </w:rPr>
        <w:t>한국에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차용어가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들어온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것은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언제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어느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나라부터였으며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또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얼마나</w:t>
      </w:r>
      <w:r w:rsidR="00425C2D"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많은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양이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들어왔을까</w:t>
      </w:r>
      <w:r w:rsidRPr="00861B63">
        <w:rPr>
          <w:rFonts w:ascii="Times New Roman" w:hAnsi="Times New Roman"/>
          <w:sz w:val="24"/>
          <w:szCs w:val="24"/>
        </w:rPr>
        <w:t>?»</w:t>
      </w:r>
    </w:p>
    <w:p w:rsidR="007A0755" w:rsidRPr="00861B63" w:rsidRDefault="007A0755" w:rsidP="00425C2D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«Заимствованные слова, ассимилировавшись в системе корейского языка,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занимают довольно активную сторону. Когда же проникла заимствованная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лексика в Корею, из каких стран и какое количество?» Типичными конструкциями в научной речи являются, например, такие: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인정할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수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있다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 можно признать», </w:t>
      </w:r>
      <w:r w:rsidRPr="00861B63">
        <w:rPr>
          <w:rFonts w:ascii="Times New Roman" w:eastAsia="ArialUnicodeMS" w:hAnsi="Times New Roman"/>
          <w:sz w:val="24"/>
          <w:szCs w:val="24"/>
        </w:rPr>
        <w:t>추가해야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한다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«следует добавить», </w:t>
      </w:r>
      <w:r w:rsidRPr="00861B63">
        <w:rPr>
          <w:rFonts w:ascii="Times New Roman" w:eastAsia="ArialUnicodeMS" w:hAnsi="Times New Roman"/>
          <w:sz w:val="24"/>
          <w:szCs w:val="24"/>
        </w:rPr>
        <w:t>말한</w:t>
      </w:r>
    </w:p>
    <w:p w:rsidR="007A0755" w:rsidRPr="00861B63" w:rsidRDefault="007A0755" w:rsidP="00915DA1">
      <w:pPr>
        <w:pStyle w:val="a3"/>
        <w:jc w:val="both"/>
        <w:rPr>
          <w:rFonts w:ascii="Times New Roman" w:eastAsia="ArialUnicodeMS" w:hAnsi="Times New Roman"/>
          <w:sz w:val="24"/>
          <w:szCs w:val="24"/>
        </w:rPr>
      </w:pPr>
      <w:r w:rsidRPr="00861B63">
        <w:rPr>
          <w:rFonts w:ascii="Times New Roman" w:eastAsia="ArialUnicodeMS" w:hAnsi="Times New Roman"/>
          <w:sz w:val="24"/>
          <w:szCs w:val="24"/>
        </w:rPr>
        <w:t>대로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«как было сказано», </w:t>
      </w:r>
      <w:r w:rsidRPr="00861B63">
        <w:rPr>
          <w:rFonts w:ascii="Times New Roman" w:eastAsia="ArialUnicodeMS" w:hAnsi="Times New Roman"/>
          <w:sz w:val="24"/>
          <w:szCs w:val="24"/>
        </w:rPr>
        <w:t>분석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따라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«согласно анализу», </w:t>
      </w:r>
      <w:r w:rsidRPr="00861B63">
        <w:rPr>
          <w:rFonts w:ascii="Times New Roman" w:eastAsia="ArialUnicodeMS" w:hAnsi="Times New Roman"/>
          <w:sz w:val="24"/>
          <w:szCs w:val="24"/>
        </w:rPr>
        <w:t>결론을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내려야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한다</w:t>
      </w:r>
      <w:r w:rsidR="00425C2D"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«необходимо сделать вывод», </w:t>
      </w:r>
      <w:r w:rsidRPr="00861B63">
        <w:rPr>
          <w:rFonts w:ascii="Times New Roman" w:eastAsia="ArialUnicodeMS" w:hAnsi="Times New Roman"/>
          <w:sz w:val="24"/>
          <w:szCs w:val="24"/>
        </w:rPr>
        <w:t>상상에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의하면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«как предполагается» и др.</w:t>
      </w:r>
    </w:p>
    <w:p w:rsidR="00EF5E65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Вопросы и задания</w:t>
      </w:r>
    </w:p>
    <w:p w:rsidR="001F1E3E" w:rsidRDefault="00EF5E65" w:rsidP="00E7395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35DB3">
        <w:rPr>
          <w:rFonts w:ascii="Times New Roman" w:hAnsi="Times New Roman"/>
          <w:sz w:val="24"/>
          <w:szCs w:val="24"/>
        </w:rPr>
        <w:t xml:space="preserve">Расскажите </w:t>
      </w:r>
      <w:r>
        <w:rPr>
          <w:rFonts w:ascii="Times New Roman" w:hAnsi="Times New Roman"/>
          <w:sz w:val="24"/>
          <w:szCs w:val="24"/>
        </w:rPr>
        <w:t>о</w:t>
      </w:r>
      <w:r w:rsidR="001F1E3E">
        <w:rPr>
          <w:rFonts w:ascii="Times New Roman" w:hAnsi="Times New Roman"/>
          <w:sz w:val="24"/>
          <w:szCs w:val="24"/>
        </w:rPr>
        <w:t xml:space="preserve">б основных видах научного жанра. </w:t>
      </w:r>
    </w:p>
    <w:p w:rsidR="00EF5E65" w:rsidRDefault="001F1E3E" w:rsidP="00E7395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Раскройте </w:t>
      </w:r>
      <w:r w:rsidRPr="001F1E3E">
        <w:rPr>
          <w:rFonts w:ascii="Times New Roman" w:eastAsia="TimesNewRomanPS-ItalicMT" w:hAnsi="Times New Roman"/>
          <w:iCs/>
          <w:sz w:val="24"/>
          <w:szCs w:val="24"/>
        </w:rPr>
        <w:t>х</w:t>
      </w:r>
      <w:r>
        <w:rPr>
          <w:rFonts w:ascii="Times New Roman" w:eastAsia="TimesNewRomanPS-ItalicMT" w:hAnsi="Times New Roman"/>
          <w:iCs/>
          <w:sz w:val="24"/>
          <w:szCs w:val="24"/>
        </w:rPr>
        <w:t xml:space="preserve">арактерные особенности </w:t>
      </w:r>
      <w:r w:rsidRPr="001F1E3E">
        <w:rPr>
          <w:rFonts w:ascii="Times New Roman" w:eastAsia="TimesNewRomanPS-ItalicMT" w:hAnsi="Times New Roman"/>
          <w:iCs/>
          <w:sz w:val="24"/>
          <w:szCs w:val="24"/>
        </w:rPr>
        <w:t>статьи, доклады, сообщения, рецензии</w:t>
      </w:r>
      <w:r>
        <w:rPr>
          <w:rFonts w:ascii="Times New Roman" w:eastAsia="TimesNewRomanPS-ItalicMT" w:hAnsi="Times New Roman"/>
          <w:iCs/>
          <w:sz w:val="24"/>
          <w:szCs w:val="24"/>
        </w:rPr>
        <w:t xml:space="preserve">? </w:t>
      </w:r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Литература</w:t>
      </w:r>
    </w:p>
    <w:p w:rsidR="00EF5E65" w:rsidRPr="00DA50DF" w:rsidRDefault="00EF5E65" w:rsidP="00EF5E65">
      <w:pPr>
        <w:rPr>
          <w:rFonts w:ascii="Times New Roman" w:hAnsi="Times New Roman"/>
          <w:b/>
          <w:sz w:val="22"/>
          <w:lang w:val="ru-RU"/>
        </w:rPr>
      </w:pPr>
      <w:r w:rsidRPr="00DA50DF">
        <w:rPr>
          <w:rFonts w:ascii="Times New Roman" w:hAnsi="Times New Roman"/>
          <w:b/>
          <w:sz w:val="22"/>
          <w:lang w:val="ru-RU"/>
        </w:rPr>
        <w:t xml:space="preserve">Основная: </w:t>
      </w:r>
    </w:p>
    <w:p w:rsidR="00EF5E65" w:rsidRPr="00DA50DF" w:rsidRDefault="00EF5E65" w:rsidP="00E7395B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  <w:lang w:val="ru-RU"/>
        </w:rPr>
      </w:pPr>
      <w:r w:rsidRPr="00DA50DF">
        <w:rPr>
          <w:sz w:val="22"/>
          <w:szCs w:val="22"/>
          <w:lang w:val="ru-RU"/>
        </w:rPr>
        <w:t>Голуб И.Б. Стилистика русского языка. – М., 1997.</w:t>
      </w:r>
    </w:p>
    <w:p w:rsidR="00EF5E65" w:rsidRPr="00C56B9B" w:rsidRDefault="00EF5E65" w:rsidP="00E7395B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한국어</w:t>
      </w:r>
      <w:r>
        <w:rPr>
          <w:rFonts w:hint="eastAsia"/>
          <w:sz w:val="22"/>
          <w:szCs w:val="22"/>
          <w:lang w:eastAsia="ko-KR"/>
        </w:rPr>
        <w:t xml:space="preserve">-4. </w:t>
      </w:r>
      <w:r w:rsidRPr="00C56B9B">
        <w:rPr>
          <w:sz w:val="22"/>
          <w:szCs w:val="22"/>
        </w:rPr>
        <w:t>–</w:t>
      </w:r>
      <w:r>
        <w:rPr>
          <w:rFonts w:hint="eastAsia"/>
          <w:sz w:val="22"/>
          <w:szCs w:val="22"/>
          <w:lang w:eastAsia="ko-KR"/>
        </w:rPr>
        <w:t xml:space="preserve"> </w:t>
      </w:r>
      <w:r w:rsidRPr="00C56B9B">
        <w:rPr>
          <w:sz w:val="22"/>
          <w:szCs w:val="22"/>
          <w:lang w:val="kk-KZ" w:eastAsia="ko-KR"/>
        </w:rPr>
        <w:t>서울</w:t>
      </w:r>
      <w:r w:rsidRPr="00C56B9B">
        <w:rPr>
          <w:sz w:val="22"/>
          <w:szCs w:val="22"/>
          <w:lang w:val="kk-KZ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2000</w:t>
      </w:r>
    </w:p>
    <w:p w:rsidR="00EF5E65" w:rsidRPr="00A81D97" w:rsidRDefault="00EF5E65" w:rsidP="00E7395B">
      <w:pPr>
        <w:widowControl/>
        <w:numPr>
          <w:ilvl w:val="0"/>
          <w:numId w:val="41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</w:rPr>
        <w:t>전문용어</w:t>
      </w:r>
      <w:r w:rsidRPr="00C56B9B">
        <w:rPr>
          <w:rFonts w:ascii="Times New Roman" w:hAnsi="Times New Roman"/>
          <w:sz w:val="22"/>
        </w:rPr>
        <w:t xml:space="preserve"> </w:t>
      </w:r>
      <w:r w:rsidRPr="00C56B9B">
        <w:rPr>
          <w:rFonts w:ascii="Times New Roman" w:hAnsi="Times New Roman"/>
          <w:sz w:val="22"/>
        </w:rPr>
        <w:t>사전</w:t>
      </w:r>
      <w:r w:rsidRPr="00C56B9B">
        <w:rPr>
          <w:rFonts w:ascii="Times New Roman" w:hAnsi="Times New Roman"/>
          <w:sz w:val="22"/>
        </w:rPr>
        <w:t xml:space="preserve">, </w:t>
      </w:r>
      <w:r w:rsidRPr="00C56B9B">
        <w:rPr>
          <w:rFonts w:ascii="Times New Roman" w:hAnsi="Times New Roman"/>
          <w:sz w:val="22"/>
        </w:rPr>
        <w:t>서울</w:t>
      </w:r>
      <w:r w:rsidRPr="00C56B9B">
        <w:rPr>
          <w:rFonts w:ascii="Times New Roman" w:hAnsi="Times New Roman"/>
          <w:sz w:val="22"/>
        </w:rPr>
        <w:t>, 2008.</w:t>
      </w:r>
    </w:p>
    <w:p w:rsidR="00EF5E65" w:rsidRPr="00C56B9B" w:rsidRDefault="00EF5E65" w:rsidP="00EF5E65">
      <w:pPr>
        <w:rPr>
          <w:rFonts w:ascii="Times New Roman" w:hAnsi="Times New Roman"/>
          <w:b/>
          <w:sz w:val="22"/>
          <w:lang w:val="kk-KZ"/>
        </w:rPr>
      </w:pPr>
      <w:r w:rsidRPr="00C56B9B">
        <w:rPr>
          <w:rFonts w:ascii="Times New Roman" w:hAnsi="Times New Roman"/>
          <w:b/>
          <w:sz w:val="22"/>
          <w:lang w:val="kk-KZ"/>
        </w:rPr>
        <w:t>Дополнительная:</w:t>
      </w:r>
    </w:p>
    <w:p w:rsidR="00EF5E65" w:rsidRPr="00C56B9B" w:rsidRDefault="00EF5E65" w:rsidP="00E7395B">
      <w:pPr>
        <w:widowControl/>
        <w:numPr>
          <w:ilvl w:val="0"/>
          <w:numId w:val="42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«</w:t>
      </w:r>
      <w:r w:rsidRPr="00C56B9B">
        <w:rPr>
          <w:rFonts w:ascii="Times New Roman" w:hAnsi="Times New Roman"/>
          <w:bCs/>
          <w:sz w:val="22"/>
        </w:rPr>
        <w:t>한국어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교육의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이론과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실제</w:t>
      </w:r>
      <w:r w:rsidRPr="00C56B9B">
        <w:rPr>
          <w:rFonts w:ascii="Times New Roman" w:hAnsi="Times New Roman"/>
          <w:bCs/>
          <w:sz w:val="22"/>
        </w:rPr>
        <w:t>» 2008. – 311</w:t>
      </w:r>
    </w:p>
    <w:p w:rsidR="00EF5E65" w:rsidRPr="00C56B9B" w:rsidRDefault="00EF5E65" w:rsidP="00E7395B">
      <w:pPr>
        <w:widowControl/>
        <w:numPr>
          <w:ilvl w:val="0"/>
          <w:numId w:val="42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배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주채</w:t>
      </w:r>
      <w:r w:rsidRPr="00C56B9B">
        <w:rPr>
          <w:rFonts w:ascii="Times New Roman" w:hAnsi="Times New Roman"/>
          <w:bCs/>
          <w:sz w:val="22"/>
          <w:lang w:val="kk-KZ"/>
        </w:rPr>
        <w:t xml:space="preserve"> «</w:t>
      </w:r>
      <w:r w:rsidRPr="00C56B9B">
        <w:rPr>
          <w:rFonts w:ascii="Times New Roman" w:hAnsi="Times New Roman"/>
          <w:bCs/>
          <w:sz w:val="22"/>
          <w:lang w:val="kk-KZ"/>
        </w:rPr>
        <w:t>한국어의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발음</w:t>
      </w:r>
      <w:r w:rsidRPr="00C56B9B">
        <w:rPr>
          <w:rFonts w:ascii="Times New Roman" w:hAnsi="Times New Roman"/>
          <w:bCs/>
          <w:sz w:val="22"/>
          <w:lang w:val="kk-KZ"/>
        </w:rPr>
        <w:t>», Сеул, 2003. – 256с.</w:t>
      </w:r>
    </w:p>
    <w:p w:rsidR="00EF5E65" w:rsidRPr="00C56B9B" w:rsidRDefault="00EF5E65" w:rsidP="00E7395B">
      <w:pPr>
        <w:widowControl/>
        <w:numPr>
          <w:ilvl w:val="0"/>
          <w:numId w:val="42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К. Б. Куротченко, М.В. Леонов, Ю.И.Швецов Корейский язык(учебное пособие), Москва 2005.  – 252с.</w:t>
      </w:r>
    </w:p>
    <w:p w:rsidR="00EF5E65" w:rsidRPr="00C56B9B" w:rsidRDefault="00EF5E65" w:rsidP="00E7395B">
      <w:pPr>
        <w:widowControl/>
        <w:numPr>
          <w:ilvl w:val="0"/>
          <w:numId w:val="42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  <w:lang w:val="kk-KZ"/>
        </w:rPr>
        <w:t xml:space="preserve">И Ик Соп. Грамматика корейского языка. – Сеул.:Изд. </w:t>
      </w:r>
      <w:r w:rsidRPr="00C56B9B">
        <w:rPr>
          <w:rFonts w:ascii="Times New Roman" w:hAnsi="Times New Roman"/>
          <w:sz w:val="22"/>
        </w:rPr>
        <w:t>Унив. - 2006.</w:t>
      </w:r>
    </w:p>
    <w:p w:rsidR="00EF5E65" w:rsidRPr="00C56B9B" w:rsidRDefault="00EF5E65" w:rsidP="00E7395B">
      <w:pPr>
        <w:widowControl/>
        <w:numPr>
          <w:ilvl w:val="0"/>
          <w:numId w:val="42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eastAsia="TimesNewRomanPS-ItalicMT" w:hAnsi="Times New Roman"/>
          <w:iCs/>
          <w:sz w:val="22"/>
          <w:lang w:val="kk-KZ"/>
        </w:rPr>
        <w:t xml:space="preserve">Попова Е.В., Серова И.А. </w:t>
      </w:r>
      <w:r w:rsidRPr="00C56B9B">
        <w:rPr>
          <w:rFonts w:ascii="Times New Roman" w:eastAsia="TimesNewRomanPS-ItalicMT" w:hAnsi="Times New Roman"/>
          <w:sz w:val="22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</w:pPr>
      <w:r w:rsidRPr="00C56B9B"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  <w:t>Интернет - ресурсы: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http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 xml:space="preserve">:// 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gramota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00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www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auditorium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FF"/>
          <w:kern w:val="0"/>
          <w:sz w:val="22"/>
        </w:rPr>
        <w:t>http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philol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msu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Default="00EF5E65" w:rsidP="00EF5E65">
      <w:pPr>
        <w:pStyle w:val="a3"/>
        <w:jc w:val="both"/>
        <w:rPr>
          <w:rFonts w:ascii="Times New Roman" w:hAnsi="Times New Roman"/>
          <w:color w:val="0000FF"/>
        </w:rPr>
      </w:pPr>
      <w:hyperlink r:id="rId16" w:history="1">
        <w:r w:rsidRPr="003706ED">
          <w:rPr>
            <w:rStyle w:val="ac"/>
            <w:rFonts w:ascii="Times New Roman" w:hAnsi="Times New Roman"/>
          </w:rPr>
          <w:t>http://www.links-guide.ru</w:t>
        </w:r>
      </w:hyperlink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0755" w:rsidRPr="00861B63" w:rsidRDefault="007A0755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576C" w:rsidRDefault="002001A4" w:rsidP="00915D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1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Лекция </w:t>
      </w:r>
      <w:r w:rsidRPr="00861B63">
        <w:rPr>
          <w:rFonts w:ascii="Times New Roman" w:hAnsi="Times New Roman"/>
          <w:b/>
          <w:sz w:val="24"/>
          <w:szCs w:val="24"/>
        </w:rPr>
        <w:t>10. Стандартизация научной речи.</w:t>
      </w:r>
    </w:p>
    <w:p w:rsidR="003544DB" w:rsidRPr="00104429" w:rsidRDefault="003544DB" w:rsidP="00104429">
      <w:pPr>
        <w:rPr>
          <w:rFonts w:ascii="Times New Roman" w:eastAsia="TimesNewRomanPS-ItalicMT" w:hAnsi="Times New Roman"/>
          <w:i/>
          <w:iCs/>
          <w:sz w:val="24"/>
          <w:szCs w:val="24"/>
          <w:lang w:val="ru-RU"/>
        </w:rPr>
      </w:pPr>
      <w:r w:rsidRPr="0010442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3E576C" w:rsidRPr="0010442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="00104429" w:rsidRPr="001044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4429" w:rsidRPr="00104429">
        <w:rPr>
          <w:rFonts w:ascii="Times New Roman" w:eastAsia="TimesNewRomanPS-ItalicMT" w:hAnsi="Times New Roman"/>
          <w:iCs/>
          <w:sz w:val="24"/>
          <w:szCs w:val="24"/>
          <w:lang w:val="ru-RU"/>
        </w:rPr>
        <w:t>различать и характеризовать понятия</w:t>
      </w:r>
      <w:r w:rsidR="00104429" w:rsidRPr="00104429">
        <w:rPr>
          <w:rFonts w:ascii="Times New Roman" w:eastAsia="TimesNewRomanPS-ItalicMT" w:hAnsi="Times New Roman"/>
          <w:i/>
          <w:iCs/>
          <w:sz w:val="24"/>
          <w:szCs w:val="24"/>
          <w:lang w:val="ru-RU"/>
        </w:rPr>
        <w:t>:</w:t>
      </w:r>
      <w:r w:rsidR="00104429">
        <w:rPr>
          <w:rFonts w:ascii="Times New Roman" w:eastAsia="TimesNewRomanPS-ItalicMT" w:hAnsi="Times New Roman"/>
          <w:i/>
          <w:iCs/>
          <w:sz w:val="24"/>
          <w:szCs w:val="24"/>
          <w:lang w:val="ru-RU"/>
        </w:rPr>
        <w:t xml:space="preserve"> </w:t>
      </w:r>
      <w:r w:rsidR="00104429">
        <w:rPr>
          <w:rFonts w:ascii="Times New Roman" w:hAnsi="Times New Roman"/>
          <w:sz w:val="24"/>
          <w:szCs w:val="24"/>
          <w:lang w:val="ru-RU"/>
        </w:rPr>
        <w:t>изложение</w:t>
      </w:r>
      <w:r w:rsidR="00104429" w:rsidRPr="00104429">
        <w:rPr>
          <w:rFonts w:ascii="Times New Roman" w:hAnsi="Times New Roman"/>
          <w:sz w:val="24"/>
          <w:szCs w:val="24"/>
          <w:lang w:val="ru-RU"/>
        </w:rPr>
        <w:t xml:space="preserve"> истории </w:t>
      </w:r>
      <w:r w:rsidR="00104429">
        <w:rPr>
          <w:rFonts w:ascii="Times New Roman" w:hAnsi="Times New Roman"/>
          <w:sz w:val="24"/>
          <w:szCs w:val="24"/>
          <w:lang w:val="ru-RU"/>
        </w:rPr>
        <w:t>вопроса, обоснование</w:t>
      </w:r>
      <w:r w:rsidR="00104429" w:rsidRPr="00104429">
        <w:rPr>
          <w:rFonts w:ascii="Times New Roman" w:hAnsi="Times New Roman"/>
          <w:sz w:val="24"/>
          <w:szCs w:val="24"/>
          <w:lang w:val="ru-RU"/>
        </w:rPr>
        <w:t xml:space="preserve"> актуальности выбора объекта исследования, </w:t>
      </w:r>
      <w:r w:rsidR="00104429">
        <w:rPr>
          <w:rFonts w:ascii="Times New Roman" w:hAnsi="Times New Roman"/>
          <w:sz w:val="24"/>
          <w:szCs w:val="24"/>
          <w:lang w:val="ru-RU"/>
        </w:rPr>
        <w:t>определение задач и методов</w:t>
      </w:r>
      <w:r w:rsidR="00104429" w:rsidRPr="00104429">
        <w:rPr>
          <w:rFonts w:ascii="Times New Roman" w:hAnsi="Times New Roman"/>
          <w:sz w:val="24"/>
          <w:szCs w:val="24"/>
          <w:lang w:val="ru-RU"/>
        </w:rPr>
        <w:t xml:space="preserve"> исследования. </w:t>
      </w:r>
    </w:p>
    <w:p w:rsidR="007A0755" w:rsidRPr="00861B63" w:rsidRDefault="007A0755" w:rsidP="00425C2D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Индивидуальный характер научной речи связан и с тенденцией к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стандартизации. Она проявляется как по отношению к структуре всего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текста, так и к использованию в нем языковых средств.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Многие виды описательных текстов строятся по установившемуся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строгому стандарту, отступать от которого не рекомендуется.</w:t>
      </w:r>
    </w:p>
    <w:p w:rsidR="007A0755" w:rsidRPr="00861B63" w:rsidRDefault="007A0755" w:rsidP="00425C2D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Так, например, научная статья начинается с изложения истории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вопроса, обоснования актуальности выбора объекта исследования,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определенные задачи и методы исследования. главной части содержаться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факты, полученные в результате исследования, их систематизации,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объяснение. В третьей части формируются выводы как следствие того, о </w:t>
      </w:r>
      <w:r w:rsidRPr="00861B63">
        <w:rPr>
          <w:rFonts w:ascii="Times New Roman" w:hAnsi="Times New Roman"/>
          <w:sz w:val="24"/>
          <w:szCs w:val="24"/>
        </w:rPr>
        <w:lastRenderedPageBreak/>
        <w:t>чем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было сказано во второй части, содержится заключение – краткое повторение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основных положений работы. Статья обычно заканчивается списком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литературы, а также в отдельных случаях приложением.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Композиционная схема аннотации еще более жесткая, что объясняется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той целью, которая перед ней стоит: кратко информировать читателя о теме и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содержании работы. Например, аннотация к научной статье ‘</w:t>
      </w:r>
      <w:r w:rsidRPr="00861B63">
        <w:rPr>
          <w:rFonts w:ascii="Times New Roman" w:eastAsia="ArialUnicodeMS" w:hAnsi="Times New Roman"/>
          <w:sz w:val="24"/>
          <w:szCs w:val="24"/>
        </w:rPr>
        <w:t>인과관계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의미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표현류</w:t>
      </w:r>
      <w:r w:rsidRPr="00861B63">
        <w:rPr>
          <w:rFonts w:ascii="Times New Roman" w:hAnsi="Times New Roman"/>
          <w:sz w:val="24"/>
          <w:szCs w:val="24"/>
        </w:rPr>
        <w:t>’ «выражения с причинно-следственным значением»</w:t>
      </w:r>
      <w:r w:rsidRPr="00861B63">
        <w:rPr>
          <w:rFonts w:ascii="Times New Roman" w:eastAsia="TimesNewRomanPS-BoldMT" w:hAnsi="Times New Roman"/>
          <w:b/>
          <w:bCs/>
          <w:sz w:val="24"/>
          <w:szCs w:val="24"/>
        </w:rPr>
        <w:t>:</w:t>
      </w:r>
      <w:r w:rsidRPr="00861B63">
        <w:rPr>
          <w:rFonts w:ascii="Times New Roman" w:hAnsi="Times New Roman"/>
          <w:sz w:val="24"/>
          <w:szCs w:val="24"/>
        </w:rPr>
        <w:t xml:space="preserve"> «выражения с причинно-следственным значением»</w:t>
      </w:r>
      <w:r w:rsidRPr="00861B63">
        <w:rPr>
          <w:rFonts w:ascii="Times New Roman" w:eastAsia="TimesNewRomanPS-BoldMT" w:hAnsi="Times New Roman"/>
          <w:b/>
          <w:bCs/>
          <w:sz w:val="24"/>
          <w:szCs w:val="24"/>
        </w:rPr>
        <w:t>:</w:t>
      </w:r>
    </w:p>
    <w:p w:rsidR="007A0755" w:rsidRPr="00861B63" w:rsidRDefault="007A0755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«</w:t>
      </w:r>
      <w:r w:rsidRPr="00861B63">
        <w:rPr>
          <w:rFonts w:ascii="Times New Roman" w:eastAsia="ArialUnicodeMS" w:hAnsi="Times New Roman"/>
          <w:sz w:val="24"/>
          <w:szCs w:val="24"/>
        </w:rPr>
        <w:t>본고에서는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중급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이상에서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배우는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인과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관계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연결어미인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'</w:t>
      </w:r>
      <w:r w:rsidRPr="00861B63">
        <w:rPr>
          <w:rFonts w:ascii="Times New Roman" w:eastAsia="ArialUnicodeMS" w:hAnsi="Times New Roman"/>
          <w:sz w:val="24"/>
          <w:szCs w:val="24"/>
        </w:rPr>
        <w:t>느라고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eastAsia="ArialUnicodeMS" w:hAnsi="Times New Roman"/>
          <w:sz w:val="24"/>
          <w:szCs w:val="24"/>
        </w:rPr>
        <w:t>길래</w:t>
      </w:r>
      <w:r w:rsidRPr="00861B63">
        <w:rPr>
          <w:rFonts w:ascii="Times New Roman" w:hAnsi="Times New Roman"/>
          <w:sz w:val="24"/>
          <w:szCs w:val="24"/>
        </w:rPr>
        <w:t>,</w:t>
      </w:r>
    </w:p>
    <w:p w:rsidR="007A0755" w:rsidRPr="00861B63" w:rsidRDefault="007A0755" w:rsidP="00915DA1">
      <w:pPr>
        <w:pStyle w:val="a3"/>
        <w:jc w:val="both"/>
        <w:rPr>
          <w:rFonts w:ascii="Times New Roman" w:eastAsia="ArialUnicodeMS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(</w:t>
      </w:r>
      <w:r w:rsidRPr="00861B63">
        <w:rPr>
          <w:rFonts w:ascii="Times New Roman" w:eastAsia="ArialUnicodeMS" w:hAnsi="Times New Roman"/>
          <w:sz w:val="24"/>
          <w:szCs w:val="24"/>
        </w:rPr>
        <w:t>으</w:t>
      </w:r>
      <w:r w:rsidRPr="00861B63">
        <w:rPr>
          <w:rFonts w:ascii="Times New Roman" w:hAnsi="Times New Roman"/>
          <w:sz w:val="24"/>
          <w:szCs w:val="24"/>
        </w:rPr>
        <w:t>)</w:t>
      </w:r>
      <w:r w:rsidRPr="00861B63">
        <w:rPr>
          <w:rFonts w:ascii="Times New Roman" w:eastAsia="ArialUnicodeMS" w:hAnsi="Times New Roman"/>
          <w:sz w:val="24"/>
          <w:szCs w:val="24"/>
        </w:rPr>
        <w:t>므로</w:t>
      </w:r>
      <w:r w:rsidRPr="00861B63">
        <w:rPr>
          <w:rFonts w:ascii="Times New Roman" w:hAnsi="Times New Roman"/>
          <w:sz w:val="24"/>
          <w:szCs w:val="24"/>
        </w:rPr>
        <w:t>'</w:t>
      </w:r>
      <w:r w:rsidRPr="00861B63">
        <w:rPr>
          <w:rFonts w:ascii="Times New Roman" w:eastAsia="ArialUnicodeMS" w:hAnsi="Times New Roman"/>
          <w:sz w:val="24"/>
          <w:szCs w:val="24"/>
        </w:rPr>
        <w:t>와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인과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관계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의미를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가지며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통사구조로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이루어진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'</w:t>
      </w:r>
      <w:r w:rsidRPr="00861B63">
        <w:rPr>
          <w:rFonts w:ascii="Times New Roman" w:eastAsia="ArialUnicodeMS" w:hAnsi="Times New Roman"/>
          <w:sz w:val="24"/>
          <w:szCs w:val="24"/>
        </w:rPr>
        <w:t>는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바람에</w:t>
      </w:r>
      <w:r w:rsidRPr="00861B63">
        <w:rPr>
          <w:rFonts w:ascii="Times New Roman" w:hAnsi="Times New Roman"/>
          <w:sz w:val="24"/>
          <w:szCs w:val="24"/>
        </w:rPr>
        <w:t>, -</w:t>
      </w:r>
      <w:r w:rsidRPr="00861B63">
        <w:rPr>
          <w:rFonts w:ascii="Times New Roman" w:eastAsia="ArialUnicodeMS" w:hAnsi="Times New Roman"/>
          <w:sz w:val="24"/>
          <w:szCs w:val="24"/>
        </w:rPr>
        <w:t>는</w:t>
      </w:r>
    </w:p>
    <w:p w:rsidR="007A0755" w:rsidRPr="00861B63" w:rsidRDefault="007A0755" w:rsidP="00915DA1">
      <w:pPr>
        <w:pStyle w:val="a3"/>
        <w:jc w:val="both"/>
        <w:rPr>
          <w:rFonts w:ascii="Times New Roman" w:eastAsia="ArialUnicodeMS" w:hAnsi="Times New Roman"/>
          <w:sz w:val="24"/>
          <w:szCs w:val="24"/>
        </w:rPr>
      </w:pPr>
      <w:r w:rsidRPr="00861B63">
        <w:rPr>
          <w:rFonts w:ascii="Times New Roman" w:eastAsia="ArialUnicodeMS" w:hAnsi="Times New Roman"/>
          <w:sz w:val="24"/>
          <w:szCs w:val="24"/>
        </w:rPr>
        <w:t>통에</w:t>
      </w:r>
      <w:r w:rsidRPr="00861B63">
        <w:rPr>
          <w:rFonts w:ascii="Times New Roman" w:hAnsi="Times New Roman"/>
          <w:sz w:val="24"/>
          <w:szCs w:val="24"/>
        </w:rPr>
        <w:t>'</w:t>
      </w:r>
      <w:r w:rsidRPr="00861B63">
        <w:rPr>
          <w:rFonts w:ascii="Times New Roman" w:eastAsia="ArialUnicodeMS" w:hAnsi="Times New Roman"/>
          <w:sz w:val="24"/>
          <w:szCs w:val="24"/>
        </w:rPr>
        <w:t>를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모두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인과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관계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의미표현류라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절하고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이들의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의미와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용법을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예문을</w:t>
      </w:r>
      <w:r w:rsidR="00425C2D"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통해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비교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eastAsia="ArialUnicodeMS" w:hAnsi="Times New Roman"/>
          <w:sz w:val="24"/>
          <w:szCs w:val="24"/>
        </w:rPr>
        <w:t>제시해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본다</w:t>
      </w:r>
      <w:r w:rsidRPr="00861B63">
        <w:rPr>
          <w:rFonts w:ascii="Times New Roman" w:hAnsi="Times New Roman"/>
          <w:sz w:val="24"/>
          <w:szCs w:val="24"/>
        </w:rPr>
        <w:t>». « В данной статье рассматриваются соединительные окончания, причинно-следственного значения '</w:t>
      </w:r>
      <w:r w:rsidRPr="00861B63">
        <w:rPr>
          <w:rFonts w:ascii="Times New Roman" w:eastAsia="ArialUnicodeMS" w:hAnsi="Times New Roman"/>
          <w:sz w:val="24"/>
          <w:szCs w:val="24"/>
        </w:rPr>
        <w:t>느라고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eastAsia="ArialUnicodeMS" w:hAnsi="Times New Roman"/>
          <w:sz w:val="24"/>
          <w:szCs w:val="24"/>
        </w:rPr>
        <w:t>길래</w:t>
      </w:r>
      <w:r w:rsidRPr="00861B63">
        <w:rPr>
          <w:rFonts w:ascii="Times New Roman" w:hAnsi="Times New Roman"/>
          <w:sz w:val="24"/>
          <w:szCs w:val="24"/>
        </w:rPr>
        <w:t>, (</w:t>
      </w:r>
      <w:r w:rsidRPr="00861B63">
        <w:rPr>
          <w:rFonts w:ascii="Times New Roman" w:eastAsia="ArialUnicodeMS" w:hAnsi="Times New Roman"/>
          <w:sz w:val="24"/>
          <w:szCs w:val="24"/>
        </w:rPr>
        <w:t>으</w:t>
      </w:r>
      <w:r w:rsidRPr="00861B63">
        <w:rPr>
          <w:rFonts w:ascii="Times New Roman" w:hAnsi="Times New Roman"/>
          <w:sz w:val="24"/>
          <w:szCs w:val="24"/>
        </w:rPr>
        <w:t>)</w:t>
      </w:r>
      <w:r w:rsidRPr="00861B63">
        <w:rPr>
          <w:rFonts w:ascii="Times New Roman" w:eastAsia="ArialUnicodeMS" w:hAnsi="Times New Roman"/>
          <w:sz w:val="24"/>
          <w:szCs w:val="24"/>
        </w:rPr>
        <w:t>므로</w:t>
      </w:r>
      <w:r w:rsidRPr="00861B63">
        <w:rPr>
          <w:rFonts w:ascii="Times New Roman" w:hAnsi="Times New Roman"/>
          <w:sz w:val="24"/>
          <w:szCs w:val="24"/>
        </w:rPr>
        <w:t>' и синтаксические выражения</w:t>
      </w:r>
      <w:r w:rsidR="00425C2D"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-</w:t>
      </w:r>
      <w:r w:rsidRPr="00861B63">
        <w:rPr>
          <w:rFonts w:ascii="Times New Roman" w:eastAsia="ArialUnicodeMS" w:hAnsi="Times New Roman"/>
          <w:sz w:val="24"/>
          <w:szCs w:val="24"/>
        </w:rPr>
        <w:t>는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바람에</w:t>
      </w:r>
      <w:r w:rsidRPr="00861B63">
        <w:rPr>
          <w:rFonts w:ascii="Times New Roman" w:hAnsi="Times New Roman"/>
          <w:sz w:val="24"/>
          <w:szCs w:val="24"/>
        </w:rPr>
        <w:t>, -</w:t>
      </w:r>
      <w:r w:rsidRPr="00861B63">
        <w:rPr>
          <w:rFonts w:ascii="Times New Roman" w:eastAsia="ArialUnicodeMS" w:hAnsi="Times New Roman"/>
          <w:sz w:val="24"/>
          <w:szCs w:val="24"/>
        </w:rPr>
        <w:t>는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통에</w:t>
      </w:r>
      <w:r w:rsidRPr="00861B63">
        <w:rPr>
          <w:rFonts w:ascii="Times New Roman" w:hAnsi="Times New Roman"/>
          <w:sz w:val="24"/>
          <w:szCs w:val="24"/>
        </w:rPr>
        <w:t>, которые изучаются на втором уровне и далее. Подробно</w:t>
      </w:r>
      <w:r w:rsidR="00425C2D"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рассматриваются и сравниваются на примерах способы использования</w:t>
      </w:r>
      <w:r w:rsidR="00425C2D"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окончаний и их семантическое значение». Имеются определенные правила оформления композиционных частей</w:t>
      </w:r>
      <w:r w:rsidR="00425C2D"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автореферата диссертации и требования к содержанию этих частей.</w:t>
      </w:r>
    </w:p>
    <w:p w:rsidR="007A0755" w:rsidRPr="00861B63" w:rsidRDefault="007A0755" w:rsidP="00963DF8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Можно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выделить следующие жанры научной прозы: монография, журнальная статья,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рецензия, учебник (учебное пособие), лекция, доклад, информационное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сообщение (о состоявшейся конференции, симпозиуме, конгрессе), устное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выступление (на конференции, симпозиуме и т.д.), диссертация, научный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отчет. Эти жанры относятся к первичным, т.е. созданным автором впервые. К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вторичным текстам, т.е. текстам, составленным на основе уже имеющихся,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относятся: реферат, автореферат, конспект, тезисы, аннотация. При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подготовке вторичных текстов происходит свертывание информации в целях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сокращения объема текста.</w:t>
      </w:r>
    </w:p>
    <w:p w:rsidR="00EF5E65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Вопросы и задания</w:t>
      </w:r>
    </w:p>
    <w:p w:rsidR="007E702F" w:rsidRDefault="007E702F" w:rsidP="00E7395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35DB3">
        <w:rPr>
          <w:rFonts w:ascii="Times New Roman" w:hAnsi="Times New Roman"/>
          <w:sz w:val="24"/>
          <w:szCs w:val="24"/>
        </w:rPr>
        <w:t xml:space="preserve">Расскажите </w:t>
      </w:r>
      <w:r>
        <w:rPr>
          <w:rFonts w:ascii="Times New Roman" w:hAnsi="Times New Roman"/>
          <w:sz w:val="24"/>
          <w:szCs w:val="24"/>
        </w:rPr>
        <w:t xml:space="preserve">о понятиях: </w:t>
      </w:r>
      <w:r w:rsidRPr="00035B04"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изложение</w:t>
      </w:r>
      <w:r w:rsidRPr="00104429">
        <w:rPr>
          <w:rFonts w:ascii="Times New Roman" w:hAnsi="Times New Roman"/>
          <w:sz w:val="24"/>
          <w:szCs w:val="24"/>
        </w:rPr>
        <w:t xml:space="preserve"> истории </w:t>
      </w:r>
      <w:r>
        <w:rPr>
          <w:rFonts w:ascii="Times New Roman" w:hAnsi="Times New Roman"/>
          <w:sz w:val="24"/>
          <w:szCs w:val="24"/>
        </w:rPr>
        <w:t>вопроса, обоснование</w:t>
      </w:r>
      <w:r w:rsidRPr="00104429">
        <w:rPr>
          <w:rFonts w:ascii="Times New Roman" w:hAnsi="Times New Roman"/>
          <w:sz w:val="24"/>
          <w:szCs w:val="24"/>
        </w:rPr>
        <w:t xml:space="preserve"> актуальности выбора объекта исследования, </w:t>
      </w:r>
      <w:r>
        <w:rPr>
          <w:rFonts w:ascii="Times New Roman" w:hAnsi="Times New Roman"/>
          <w:sz w:val="24"/>
          <w:szCs w:val="24"/>
        </w:rPr>
        <w:t>определение задач и методов</w:t>
      </w:r>
      <w:r w:rsidRPr="00104429">
        <w:rPr>
          <w:rFonts w:ascii="Times New Roman" w:hAnsi="Times New Roman"/>
          <w:sz w:val="24"/>
          <w:szCs w:val="24"/>
        </w:rPr>
        <w:t xml:space="preserve"> исследования. </w:t>
      </w:r>
    </w:p>
    <w:p w:rsidR="007E702F" w:rsidRPr="007E702F" w:rsidRDefault="007E702F" w:rsidP="00E7395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относится к первичным научным  </w:t>
      </w:r>
      <w:r w:rsidRPr="00861B63">
        <w:rPr>
          <w:rFonts w:ascii="Times New Roman" w:hAnsi="Times New Roman"/>
          <w:sz w:val="24"/>
          <w:szCs w:val="24"/>
        </w:rPr>
        <w:t>текстам</w:t>
      </w:r>
      <w:r>
        <w:rPr>
          <w:rFonts w:ascii="Times New Roman" w:hAnsi="Times New Roman"/>
          <w:sz w:val="24"/>
          <w:szCs w:val="24"/>
        </w:rPr>
        <w:t>.</w:t>
      </w:r>
    </w:p>
    <w:p w:rsidR="007E702F" w:rsidRPr="00435DB3" w:rsidRDefault="007E702F" w:rsidP="00E7395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жанры вторичных научных</w:t>
      </w:r>
      <w:r w:rsidRPr="00861B63">
        <w:rPr>
          <w:rFonts w:ascii="Times New Roman" w:hAnsi="Times New Roman"/>
          <w:sz w:val="24"/>
          <w:szCs w:val="24"/>
        </w:rPr>
        <w:t xml:space="preserve"> текс</w:t>
      </w:r>
      <w:r>
        <w:rPr>
          <w:rFonts w:ascii="Times New Roman" w:hAnsi="Times New Roman"/>
          <w:sz w:val="24"/>
          <w:szCs w:val="24"/>
        </w:rPr>
        <w:t>тов.</w:t>
      </w:r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Литература</w:t>
      </w:r>
    </w:p>
    <w:p w:rsidR="00EF5E65" w:rsidRPr="00DA50DF" w:rsidRDefault="00EF5E65" w:rsidP="00EF5E65">
      <w:pPr>
        <w:rPr>
          <w:rFonts w:ascii="Times New Roman" w:hAnsi="Times New Roman"/>
          <w:b/>
          <w:sz w:val="22"/>
          <w:lang w:val="ru-RU"/>
        </w:rPr>
      </w:pPr>
      <w:r w:rsidRPr="00DA50DF">
        <w:rPr>
          <w:rFonts w:ascii="Times New Roman" w:hAnsi="Times New Roman"/>
          <w:b/>
          <w:sz w:val="22"/>
          <w:lang w:val="ru-RU"/>
        </w:rPr>
        <w:t xml:space="preserve">Основная: </w:t>
      </w:r>
    </w:p>
    <w:p w:rsidR="00EF5E65" w:rsidRPr="00DA50DF" w:rsidRDefault="00EF5E65" w:rsidP="00E7395B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  <w:lang w:val="ru-RU"/>
        </w:rPr>
      </w:pPr>
      <w:r w:rsidRPr="00DA50DF">
        <w:rPr>
          <w:sz w:val="22"/>
          <w:szCs w:val="22"/>
          <w:lang w:val="ru-RU"/>
        </w:rPr>
        <w:t>Голуб И.Б. Стилистика русского языка. – М., 1997.</w:t>
      </w:r>
    </w:p>
    <w:p w:rsidR="00EF5E65" w:rsidRPr="00C56B9B" w:rsidRDefault="00EF5E65" w:rsidP="00E7395B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한국어</w:t>
      </w:r>
      <w:r>
        <w:rPr>
          <w:rFonts w:hint="eastAsia"/>
          <w:sz w:val="22"/>
          <w:szCs w:val="22"/>
          <w:lang w:eastAsia="ko-KR"/>
        </w:rPr>
        <w:t xml:space="preserve">-4. </w:t>
      </w:r>
      <w:r w:rsidRPr="00C56B9B">
        <w:rPr>
          <w:sz w:val="22"/>
          <w:szCs w:val="22"/>
        </w:rPr>
        <w:t>–</w:t>
      </w:r>
      <w:r>
        <w:rPr>
          <w:rFonts w:hint="eastAsia"/>
          <w:sz w:val="22"/>
          <w:szCs w:val="22"/>
          <w:lang w:eastAsia="ko-KR"/>
        </w:rPr>
        <w:t xml:space="preserve"> </w:t>
      </w:r>
      <w:r w:rsidRPr="00C56B9B">
        <w:rPr>
          <w:sz w:val="22"/>
          <w:szCs w:val="22"/>
          <w:lang w:val="kk-KZ" w:eastAsia="ko-KR"/>
        </w:rPr>
        <w:t>서울</w:t>
      </w:r>
      <w:r w:rsidRPr="00C56B9B">
        <w:rPr>
          <w:sz w:val="22"/>
          <w:szCs w:val="22"/>
          <w:lang w:val="kk-KZ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2000</w:t>
      </w:r>
    </w:p>
    <w:p w:rsidR="00EF5E65" w:rsidRPr="00A81D97" w:rsidRDefault="00EF5E65" w:rsidP="00E7395B">
      <w:pPr>
        <w:widowControl/>
        <w:numPr>
          <w:ilvl w:val="0"/>
          <w:numId w:val="15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</w:rPr>
        <w:t>전문용어</w:t>
      </w:r>
      <w:r w:rsidRPr="00C56B9B">
        <w:rPr>
          <w:rFonts w:ascii="Times New Roman" w:hAnsi="Times New Roman"/>
          <w:sz w:val="22"/>
        </w:rPr>
        <w:t xml:space="preserve"> </w:t>
      </w:r>
      <w:r w:rsidRPr="00C56B9B">
        <w:rPr>
          <w:rFonts w:ascii="Times New Roman" w:hAnsi="Times New Roman"/>
          <w:sz w:val="22"/>
        </w:rPr>
        <w:t>사전</w:t>
      </w:r>
      <w:r w:rsidRPr="00C56B9B">
        <w:rPr>
          <w:rFonts w:ascii="Times New Roman" w:hAnsi="Times New Roman"/>
          <w:sz w:val="22"/>
        </w:rPr>
        <w:t xml:space="preserve">, </w:t>
      </w:r>
      <w:r w:rsidRPr="00C56B9B">
        <w:rPr>
          <w:rFonts w:ascii="Times New Roman" w:hAnsi="Times New Roman"/>
          <w:sz w:val="22"/>
        </w:rPr>
        <w:t>서울</w:t>
      </w:r>
      <w:r w:rsidRPr="00C56B9B">
        <w:rPr>
          <w:rFonts w:ascii="Times New Roman" w:hAnsi="Times New Roman"/>
          <w:sz w:val="22"/>
        </w:rPr>
        <w:t>, 2008.</w:t>
      </w:r>
    </w:p>
    <w:p w:rsidR="00EF5E65" w:rsidRPr="00C56B9B" w:rsidRDefault="00EF5E65" w:rsidP="00A125A6">
      <w:pPr>
        <w:ind w:left="284"/>
        <w:rPr>
          <w:rFonts w:ascii="Times New Roman" w:hAnsi="Times New Roman"/>
          <w:b/>
          <w:sz w:val="22"/>
          <w:lang w:val="kk-KZ"/>
        </w:rPr>
      </w:pPr>
      <w:r w:rsidRPr="00C56B9B">
        <w:rPr>
          <w:rFonts w:ascii="Times New Roman" w:hAnsi="Times New Roman"/>
          <w:b/>
          <w:sz w:val="22"/>
          <w:lang w:val="kk-KZ"/>
        </w:rPr>
        <w:t>Дополнительная:</w:t>
      </w:r>
    </w:p>
    <w:p w:rsidR="00EF5E65" w:rsidRPr="00C56B9B" w:rsidRDefault="00EF5E65" w:rsidP="00E7395B">
      <w:pPr>
        <w:widowControl/>
        <w:numPr>
          <w:ilvl w:val="0"/>
          <w:numId w:val="16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«</w:t>
      </w:r>
      <w:r w:rsidRPr="00C56B9B">
        <w:rPr>
          <w:rFonts w:ascii="Times New Roman" w:hAnsi="Times New Roman"/>
          <w:bCs/>
          <w:sz w:val="22"/>
        </w:rPr>
        <w:t>한국어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교육의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이론과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실제</w:t>
      </w:r>
      <w:r w:rsidRPr="00C56B9B">
        <w:rPr>
          <w:rFonts w:ascii="Times New Roman" w:hAnsi="Times New Roman"/>
          <w:bCs/>
          <w:sz w:val="22"/>
        </w:rPr>
        <w:t>» 2008. – 311</w:t>
      </w:r>
    </w:p>
    <w:p w:rsidR="00EF5E65" w:rsidRPr="00C56B9B" w:rsidRDefault="00EF5E65" w:rsidP="00E7395B">
      <w:pPr>
        <w:widowControl/>
        <w:numPr>
          <w:ilvl w:val="0"/>
          <w:numId w:val="16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배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주채</w:t>
      </w:r>
      <w:r w:rsidRPr="00C56B9B">
        <w:rPr>
          <w:rFonts w:ascii="Times New Roman" w:hAnsi="Times New Roman"/>
          <w:bCs/>
          <w:sz w:val="22"/>
          <w:lang w:val="kk-KZ"/>
        </w:rPr>
        <w:t xml:space="preserve"> «</w:t>
      </w:r>
      <w:r w:rsidRPr="00C56B9B">
        <w:rPr>
          <w:rFonts w:ascii="Times New Roman" w:hAnsi="Times New Roman"/>
          <w:bCs/>
          <w:sz w:val="22"/>
          <w:lang w:val="kk-KZ"/>
        </w:rPr>
        <w:t>한국어의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발음</w:t>
      </w:r>
      <w:r w:rsidRPr="00C56B9B">
        <w:rPr>
          <w:rFonts w:ascii="Times New Roman" w:hAnsi="Times New Roman"/>
          <w:bCs/>
          <w:sz w:val="22"/>
          <w:lang w:val="kk-KZ"/>
        </w:rPr>
        <w:t>», Сеул, 2003. – 256с.</w:t>
      </w:r>
    </w:p>
    <w:p w:rsidR="00EF5E65" w:rsidRPr="00C56B9B" w:rsidRDefault="00EF5E65" w:rsidP="00E7395B">
      <w:pPr>
        <w:widowControl/>
        <w:numPr>
          <w:ilvl w:val="0"/>
          <w:numId w:val="16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К. Б. Куротченко, М.В. Леонов, Ю.И.Швецов Корейский язык(учебное пособие), Москва 2005.  – 252с.</w:t>
      </w:r>
    </w:p>
    <w:p w:rsidR="00EF5E65" w:rsidRPr="00C56B9B" w:rsidRDefault="00EF5E65" w:rsidP="00E7395B">
      <w:pPr>
        <w:widowControl/>
        <w:numPr>
          <w:ilvl w:val="0"/>
          <w:numId w:val="16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  <w:lang w:val="kk-KZ"/>
        </w:rPr>
        <w:t xml:space="preserve">И Ик Соп. Грамматика корейского языка. – Сеул.:Изд. </w:t>
      </w:r>
      <w:r w:rsidRPr="00C56B9B">
        <w:rPr>
          <w:rFonts w:ascii="Times New Roman" w:hAnsi="Times New Roman"/>
          <w:sz w:val="22"/>
        </w:rPr>
        <w:t>Унив. - 2006.</w:t>
      </w:r>
    </w:p>
    <w:p w:rsidR="00EF5E65" w:rsidRPr="00C56B9B" w:rsidRDefault="00EF5E65" w:rsidP="00E7395B">
      <w:pPr>
        <w:widowControl/>
        <w:numPr>
          <w:ilvl w:val="0"/>
          <w:numId w:val="16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eastAsia="TimesNewRomanPS-ItalicMT" w:hAnsi="Times New Roman"/>
          <w:iCs/>
          <w:sz w:val="22"/>
          <w:lang w:val="kk-KZ"/>
        </w:rPr>
        <w:t xml:space="preserve">Попова Е.В., Серова И.А. </w:t>
      </w:r>
      <w:r w:rsidRPr="00C56B9B">
        <w:rPr>
          <w:rFonts w:ascii="Times New Roman" w:eastAsia="TimesNewRomanPS-ItalicMT" w:hAnsi="Times New Roman"/>
          <w:sz w:val="22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</w:pPr>
      <w:r w:rsidRPr="00C56B9B"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  <w:t>Интернет - ресурсы: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http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 xml:space="preserve">:// 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gramota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00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www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auditorium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FF"/>
          <w:kern w:val="0"/>
          <w:sz w:val="22"/>
        </w:rPr>
        <w:t>http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philol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msu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Default="00EF5E65" w:rsidP="00EF5E65">
      <w:pPr>
        <w:pStyle w:val="a3"/>
        <w:jc w:val="both"/>
        <w:rPr>
          <w:rFonts w:ascii="Times New Roman" w:hAnsi="Times New Roman"/>
          <w:color w:val="0000FF"/>
        </w:rPr>
      </w:pPr>
      <w:hyperlink r:id="rId17" w:history="1">
        <w:r w:rsidRPr="003706ED">
          <w:rPr>
            <w:rStyle w:val="ac"/>
            <w:rFonts w:ascii="Times New Roman" w:hAnsi="Times New Roman"/>
          </w:rPr>
          <w:t>http://www.links-guide.ru</w:t>
        </w:r>
      </w:hyperlink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0755" w:rsidRPr="00861B63" w:rsidRDefault="007A0755" w:rsidP="00915D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01A4" w:rsidRDefault="003544DB" w:rsidP="00915D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1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Лекция </w:t>
      </w:r>
      <w:r w:rsidRPr="00861B63">
        <w:rPr>
          <w:rFonts w:ascii="Times New Roman" w:hAnsi="Times New Roman"/>
          <w:b/>
          <w:sz w:val="24"/>
          <w:szCs w:val="24"/>
        </w:rPr>
        <w:t>11. Разговорный стиль.</w:t>
      </w:r>
    </w:p>
    <w:p w:rsidR="003E576C" w:rsidRPr="00A125A6" w:rsidRDefault="003E576C" w:rsidP="00A125A6">
      <w:pPr>
        <w:pStyle w:val="a3"/>
        <w:ind w:firstLine="800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A125A6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="00A125A6" w:rsidRPr="00A125A6">
        <w:rPr>
          <w:rFonts w:ascii="Times New Roman" w:eastAsia="TimesNewRomanPS-ItalicMT" w:hAnsi="Times New Roman"/>
          <w:iCs/>
          <w:sz w:val="24"/>
          <w:szCs w:val="24"/>
        </w:rPr>
        <w:t xml:space="preserve"> различать и характеризовать понятия</w:t>
      </w:r>
      <w:r w:rsidR="00A125A6" w:rsidRPr="00A125A6">
        <w:rPr>
          <w:rFonts w:ascii="Times New Roman" w:eastAsia="TimesNewRomanPS-ItalicMT" w:hAnsi="Times New Roman"/>
          <w:i/>
          <w:iCs/>
          <w:sz w:val="24"/>
          <w:szCs w:val="24"/>
        </w:rPr>
        <w:t xml:space="preserve">: </w:t>
      </w:r>
      <w:r w:rsidR="00A125A6" w:rsidRPr="00A125A6">
        <w:rPr>
          <w:rFonts w:ascii="Times New Roman" w:eastAsia="TimesNewRomanPS-ItalicMT" w:hAnsi="Times New Roman"/>
          <w:iCs/>
          <w:sz w:val="24"/>
          <w:szCs w:val="24"/>
        </w:rPr>
        <w:t>экстралингвистическая основа, разговорная речь,</w:t>
      </w:r>
      <w:r w:rsidR="00A125A6"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r w:rsidR="00A125A6" w:rsidRPr="00A125A6">
        <w:rPr>
          <w:rFonts w:ascii="Times New Roman" w:eastAsia="TimesNewRomanPS-ItalicMT" w:hAnsi="Times New Roman"/>
          <w:iCs/>
          <w:sz w:val="24"/>
          <w:szCs w:val="24"/>
        </w:rPr>
        <w:t>стилевые признаки, лингвистические признаки, языковые средства.</w:t>
      </w:r>
    </w:p>
    <w:p w:rsidR="007A0755" w:rsidRPr="00861B63" w:rsidRDefault="007A0755" w:rsidP="00425C2D">
      <w:pPr>
        <w:pStyle w:val="a3"/>
        <w:ind w:firstLine="800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861B63">
        <w:rPr>
          <w:rFonts w:ascii="Times New Roman" w:eastAsia="TimesNewRomanPS-BoldMT" w:hAnsi="Times New Roman"/>
          <w:b/>
          <w:bCs/>
          <w:sz w:val="24"/>
          <w:szCs w:val="24"/>
        </w:rPr>
        <w:t xml:space="preserve">Основные понятия: </w:t>
      </w:r>
      <w:r w:rsidRPr="00861B63">
        <w:rPr>
          <w:rFonts w:ascii="Times New Roman" w:eastAsia="TimesNewRomanPS-ItalicMT" w:hAnsi="Times New Roman"/>
          <w:i/>
          <w:iCs/>
          <w:sz w:val="24"/>
          <w:szCs w:val="24"/>
        </w:rPr>
        <w:t>Экстралингвистическая основа, разговорная речь,</w:t>
      </w:r>
    </w:p>
    <w:p w:rsidR="007A0755" w:rsidRPr="00861B63" w:rsidRDefault="007A0755" w:rsidP="00915DA1">
      <w:pPr>
        <w:pStyle w:val="a3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861B63">
        <w:rPr>
          <w:rFonts w:ascii="Times New Roman" w:eastAsia="TimesNewRomanPS-ItalicMT" w:hAnsi="Times New Roman"/>
          <w:i/>
          <w:iCs/>
          <w:sz w:val="24"/>
          <w:szCs w:val="24"/>
        </w:rPr>
        <w:t>стилевые признаки, лингвистические признаки, языковые средства.</w:t>
      </w:r>
    </w:p>
    <w:p w:rsidR="007A0755" w:rsidRPr="00861B63" w:rsidRDefault="007A0755" w:rsidP="00915DA1">
      <w:pPr>
        <w:pStyle w:val="a3"/>
        <w:jc w:val="both"/>
        <w:rPr>
          <w:rFonts w:ascii="Times New Roman" w:eastAsia="TimesNewRomanPS-BoldMT" w:hAnsi="Times New Roman"/>
          <w:sz w:val="24"/>
          <w:szCs w:val="24"/>
        </w:rPr>
      </w:pPr>
      <w:r w:rsidRPr="00861B63">
        <w:rPr>
          <w:rFonts w:ascii="Times New Roman" w:eastAsia="TimesNewRomanPS-BoldMT" w:hAnsi="Times New Roman"/>
          <w:sz w:val="24"/>
          <w:szCs w:val="24"/>
        </w:rPr>
        <w:t>Под разговорным стилем понимают обычно особенности и колорит</w:t>
      </w:r>
    </w:p>
    <w:p w:rsidR="007A0755" w:rsidRPr="00861B63" w:rsidRDefault="007A0755" w:rsidP="00915DA1">
      <w:pPr>
        <w:pStyle w:val="a3"/>
        <w:jc w:val="both"/>
        <w:rPr>
          <w:rFonts w:ascii="Times New Roman" w:eastAsia="TimesNewRomanPS-BoldMT" w:hAnsi="Times New Roman"/>
          <w:sz w:val="24"/>
          <w:szCs w:val="24"/>
        </w:rPr>
      </w:pPr>
      <w:r w:rsidRPr="00861B63">
        <w:rPr>
          <w:rFonts w:ascii="Times New Roman" w:eastAsia="TimesNewRomanPS-BoldMT" w:hAnsi="Times New Roman"/>
          <w:sz w:val="24"/>
          <w:szCs w:val="24"/>
        </w:rPr>
        <w:t>устно-разговорной речи носителей литературного языка; вместе с тем</w:t>
      </w:r>
    </w:p>
    <w:p w:rsidR="007A0755" w:rsidRPr="00861B63" w:rsidRDefault="007A0755" w:rsidP="00915DA1">
      <w:pPr>
        <w:pStyle w:val="a3"/>
        <w:jc w:val="both"/>
        <w:rPr>
          <w:rFonts w:ascii="Times New Roman" w:eastAsia="TimesNewRomanPS-BoldMT" w:hAnsi="Times New Roman"/>
          <w:sz w:val="24"/>
          <w:szCs w:val="24"/>
        </w:rPr>
      </w:pPr>
      <w:r w:rsidRPr="00861B63">
        <w:rPr>
          <w:rFonts w:ascii="Times New Roman" w:eastAsia="TimesNewRomanPS-BoldMT" w:hAnsi="Times New Roman"/>
          <w:sz w:val="24"/>
          <w:szCs w:val="24"/>
        </w:rPr>
        <w:t>разговорный стиль проявляется и в письменной форме (записки, частные</w:t>
      </w:r>
    </w:p>
    <w:p w:rsidR="007A0755" w:rsidRPr="00861B63" w:rsidRDefault="007A0755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eastAsia="TimesNewRomanPS-BoldMT" w:hAnsi="Times New Roman"/>
          <w:sz w:val="24"/>
          <w:szCs w:val="24"/>
        </w:rPr>
        <w:t>письма).</w:t>
      </w:r>
    </w:p>
    <w:p w:rsidR="00425C2D" w:rsidRPr="00861B63" w:rsidRDefault="007A0755" w:rsidP="00915DA1">
      <w:pPr>
        <w:pStyle w:val="a3"/>
        <w:jc w:val="both"/>
        <w:rPr>
          <w:rFonts w:ascii="Times New Roman" w:eastAsia="ArialUnicodeMS" w:hAnsi="Times New Roman"/>
          <w:sz w:val="24"/>
          <w:szCs w:val="24"/>
        </w:rPr>
      </w:pPr>
      <w:r w:rsidRPr="00861B63">
        <w:rPr>
          <w:rFonts w:ascii="Times New Roman" w:eastAsia="TimesNewRomanPS-ItalicMT" w:hAnsi="Times New Roman"/>
          <w:sz w:val="24"/>
          <w:szCs w:val="24"/>
        </w:rPr>
        <w:t>-</w:t>
      </w:r>
      <w:r w:rsidRPr="00861B63">
        <w:rPr>
          <w:rFonts w:ascii="Times New Roman" w:eastAsia="ArialUnicodeMS" w:hAnsi="Times New Roman"/>
          <w:sz w:val="24"/>
          <w:szCs w:val="24"/>
        </w:rPr>
        <w:t>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치마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예쁜지</w:t>
      </w:r>
      <w:r w:rsidRPr="00861B63">
        <w:rPr>
          <w:rFonts w:ascii="Times New Roman" w:eastAsia="TimesNewRomanPS-ItalicMT" w:hAnsi="Times New Roman"/>
          <w:sz w:val="24"/>
          <w:szCs w:val="24"/>
        </w:rPr>
        <w:t xml:space="preserve">? </w:t>
      </w:r>
      <w:r w:rsidRPr="00861B63">
        <w:rPr>
          <w:rFonts w:ascii="Times New Roman" w:eastAsia="ArialUnicodeMS" w:hAnsi="Times New Roman"/>
          <w:sz w:val="24"/>
          <w:szCs w:val="24"/>
        </w:rPr>
        <w:t>지난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주에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월급을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타서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산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건데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근수씨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보여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줄려고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오늘</w:t>
      </w:r>
      <w:r w:rsidR="00425C2D"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처음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입은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거야</w:t>
      </w:r>
      <w:r w:rsidRPr="00861B63">
        <w:rPr>
          <w:rFonts w:ascii="Times New Roman" w:eastAsia="TimesNewRomanPS-ItalicMT" w:hAnsi="Times New Roman"/>
          <w:sz w:val="24"/>
          <w:szCs w:val="24"/>
        </w:rPr>
        <w:t>.</w:t>
      </w:r>
      <w:r w:rsidR="00425C2D" w:rsidRPr="00861B63">
        <w:rPr>
          <w:rFonts w:ascii="Times New Roman" w:eastAsia="ArialUnicodeMS" w:hAnsi="Times New Roman"/>
          <w:sz w:val="24"/>
          <w:szCs w:val="24"/>
        </w:rPr>
        <w:t xml:space="preserve"> </w:t>
      </w:r>
    </w:p>
    <w:p w:rsidR="007A0755" w:rsidRPr="00861B63" w:rsidRDefault="007A0755" w:rsidP="00915DA1">
      <w:pPr>
        <w:pStyle w:val="a3"/>
        <w:jc w:val="both"/>
        <w:rPr>
          <w:rFonts w:ascii="Times New Roman" w:eastAsia="ArialUnicodeMS" w:hAnsi="Times New Roman"/>
          <w:sz w:val="24"/>
          <w:szCs w:val="24"/>
        </w:rPr>
      </w:pPr>
      <w:r w:rsidRPr="00861B63">
        <w:rPr>
          <w:rFonts w:ascii="Times New Roman" w:eastAsia="TimesNewRomanPS-ItalicMT" w:hAnsi="Times New Roman"/>
          <w:sz w:val="24"/>
          <w:szCs w:val="24"/>
        </w:rPr>
        <w:t>-</w:t>
      </w:r>
      <w:r w:rsidRPr="00861B63">
        <w:rPr>
          <w:rFonts w:ascii="Times New Roman" w:eastAsia="ArialUnicodeMS" w:hAnsi="Times New Roman"/>
          <w:sz w:val="24"/>
          <w:szCs w:val="24"/>
        </w:rPr>
        <w:t>응</w:t>
      </w:r>
      <w:r w:rsidRPr="00861B63">
        <w:rPr>
          <w:rFonts w:ascii="Times New Roman" w:eastAsia="TimesNewRomanPS-ItalicMT" w:hAnsi="Times New Roman"/>
          <w:sz w:val="24"/>
          <w:szCs w:val="24"/>
        </w:rPr>
        <w:t xml:space="preserve">, </w:t>
      </w:r>
      <w:r w:rsidRPr="00861B63">
        <w:rPr>
          <w:rFonts w:ascii="Times New Roman" w:eastAsia="ArialUnicodeMS" w:hAnsi="Times New Roman"/>
          <w:sz w:val="24"/>
          <w:szCs w:val="24"/>
        </w:rPr>
        <w:t>예쁘긴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예쁜데</w:t>
      </w:r>
      <w:r w:rsidRPr="00861B63">
        <w:rPr>
          <w:rFonts w:ascii="Times New Roman" w:eastAsia="TimesNewRomanPS-ItalicMT" w:hAnsi="Times New Roman"/>
          <w:sz w:val="24"/>
          <w:szCs w:val="24"/>
        </w:rPr>
        <w:t xml:space="preserve">. </w:t>
      </w:r>
      <w:r w:rsidRPr="00861B63">
        <w:rPr>
          <w:rFonts w:ascii="Times New Roman" w:eastAsia="ArialUnicodeMS" w:hAnsi="Times New Roman"/>
          <w:sz w:val="24"/>
          <w:szCs w:val="24"/>
        </w:rPr>
        <w:t>치마만</w:t>
      </w:r>
      <w:r w:rsidRPr="00861B63">
        <w:rPr>
          <w:rFonts w:ascii="Times New Roman" w:eastAsia="TimesNewRomanPS-ItalicMT" w:hAnsi="Times New Roman"/>
          <w:sz w:val="24"/>
          <w:szCs w:val="24"/>
        </w:rPr>
        <w:t>!</w:t>
      </w:r>
    </w:p>
    <w:p w:rsidR="007A0755" w:rsidRPr="00861B63" w:rsidRDefault="007A0755" w:rsidP="00915DA1">
      <w:pPr>
        <w:pStyle w:val="a3"/>
        <w:jc w:val="both"/>
        <w:rPr>
          <w:rFonts w:ascii="Times New Roman" w:eastAsia="TimesNewRomanPS-ItalicMT" w:hAnsi="Times New Roman"/>
          <w:sz w:val="24"/>
          <w:szCs w:val="24"/>
        </w:rPr>
      </w:pPr>
      <w:r w:rsidRPr="00861B63">
        <w:rPr>
          <w:rFonts w:ascii="Times New Roman" w:eastAsia="TimesNewRomanPS-ItalicMT" w:hAnsi="Times New Roman"/>
          <w:sz w:val="24"/>
          <w:szCs w:val="24"/>
        </w:rPr>
        <w:t>-</w:t>
      </w:r>
      <w:r w:rsidRPr="00861B63">
        <w:rPr>
          <w:rFonts w:ascii="Times New Roman" w:eastAsia="ArialUnicodeMS" w:hAnsi="Times New Roman"/>
          <w:sz w:val="24"/>
          <w:szCs w:val="24"/>
        </w:rPr>
        <w:t>뭐라고</w:t>
      </w:r>
      <w:r w:rsidRPr="00861B63">
        <w:rPr>
          <w:rFonts w:ascii="Times New Roman" w:eastAsia="TimesNewRomanPS-ItalicMT" w:hAnsi="Times New Roman"/>
          <w:sz w:val="24"/>
          <w:szCs w:val="24"/>
        </w:rPr>
        <w:t xml:space="preserve">? </w:t>
      </w:r>
      <w:r w:rsidRPr="00861B63">
        <w:rPr>
          <w:rFonts w:ascii="Times New Roman" w:eastAsia="ArialUnicodeMS" w:hAnsi="Times New Roman"/>
          <w:sz w:val="24"/>
          <w:szCs w:val="24"/>
        </w:rPr>
        <w:t>옛날엔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다리도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예쁘다고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하더니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이젠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치마만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예뻐</w:t>
      </w:r>
      <w:r w:rsidRPr="00861B63">
        <w:rPr>
          <w:rFonts w:ascii="Times New Roman" w:eastAsia="TimesNewRomanPS-ItalicMT" w:hAnsi="Times New Roman"/>
          <w:sz w:val="24"/>
          <w:szCs w:val="24"/>
        </w:rPr>
        <w:t>?</w:t>
      </w:r>
    </w:p>
    <w:p w:rsidR="007A0755" w:rsidRPr="00861B63" w:rsidRDefault="007A0755" w:rsidP="00915DA1">
      <w:pPr>
        <w:pStyle w:val="a3"/>
        <w:jc w:val="both"/>
        <w:rPr>
          <w:rFonts w:ascii="Times New Roman" w:eastAsia="TimesNewRomanPS-ItalicMT" w:hAnsi="Times New Roman"/>
          <w:sz w:val="24"/>
          <w:szCs w:val="24"/>
        </w:rPr>
      </w:pPr>
      <w:r w:rsidRPr="00861B63">
        <w:rPr>
          <w:rFonts w:ascii="Times New Roman" w:eastAsia="TimesNewRomanPS-ItalicMT" w:hAnsi="Times New Roman"/>
          <w:sz w:val="24"/>
          <w:szCs w:val="24"/>
        </w:rPr>
        <w:t>-</w:t>
      </w:r>
      <w:r w:rsidRPr="00861B63">
        <w:rPr>
          <w:rFonts w:ascii="Times New Roman" w:eastAsia="ArialUnicodeMS" w:hAnsi="Times New Roman"/>
          <w:sz w:val="24"/>
          <w:szCs w:val="24"/>
        </w:rPr>
        <w:t>알통만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나온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무다리가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예쁘긴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뭐가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예쁘냐</w:t>
      </w:r>
      <w:r w:rsidRPr="00861B63">
        <w:rPr>
          <w:rFonts w:ascii="Times New Roman" w:eastAsia="TimesNewRomanPS-ItalicMT" w:hAnsi="Times New Roman"/>
          <w:sz w:val="24"/>
          <w:szCs w:val="24"/>
        </w:rPr>
        <w:t>.</w:t>
      </w:r>
    </w:p>
    <w:p w:rsidR="00425C2D" w:rsidRPr="00861B63" w:rsidRDefault="007A0755" w:rsidP="00915DA1">
      <w:pPr>
        <w:pStyle w:val="a3"/>
        <w:jc w:val="both"/>
        <w:rPr>
          <w:rFonts w:ascii="Times New Roman" w:eastAsia="TimesNewRomanPS-ItalicMT" w:hAnsi="Times New Roman"/>
          <w:sz w:val="24"/>
          <w:szCs w:val="24"/>
        </w:rPr>
      </w:pPr>
      <w:r w:rsidRPr="00861B63">
        <w:rPr>
          <w:rFonts w:ascii="Times New Roman" w:eastAsia="TimesNewRomanPS-ItalicMT" w:hAnsi="Times New Roman"/>
          <w:sz w:val="24"/>
          <w:szCs w:val="24"/>
        </w:rPr>
        <w:t>-</w:t>
      </w:r>
      <w:r w:rsidRPr="00861B63">
        <w:rPr>
          <w:rFonts w:ascii="Times New Roman" w:eastAsia="ArialUnicodeMS" w:hAnsi="Times New Roman"/>
          <w:sz w:val="24"/>
          <w:szCs w:val="24"/>
        </w:rPr>
        <w:t>으으</w:t>
      </w:r>
      <w:r w:rsidRPr="00861B63">
        <w:rPr>
          <w:rFonts w:ascii="Times New Roman" w:eastAsia="TimesNewRomanPS-ItalicMT" w:hAnsi="Times New Roman"/>
          <w:sz w:val="24"/>
          <w:szCs w:val="24"/>
        </w:rPr>
        <w:t xml:space="preserve">. </w:t>
      </w:r>
      <w:r w:rsidRPr="00861B63">
        <w:rPr>
          <w:rFonts w:ascii="Times New Roman" w:eastAsia="ArialUnicodeMS" w:hAnsi="Times New Roman"/>
          <w:sz w:val="24"/>
          <w:szCs w:val="24"/>
        </w:rPr>
        <w:t>그럴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게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아니라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모두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용서해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줄테니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그동안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나한테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속였던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거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있으며다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얘기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봐</w:t>
      </w:r>
      <w:r w:rsidR="00963DF8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ItalicMT" w:hAnsi="Times New Roman"/>
          <w:sz w:val="24"/>
          <w:szCs w:val="24"/>
        </w:rPr>
        <w:t>[27.C.2].</w:t>
      </w:r>
    </w:p>
    <w:p w:rsidR="007A0755" w:rsidRPr="00861B63" w:rsidRDefault="007A0755" w:rsidP="00915DA1">
      <w:pPr>
        <w:pStyle w:val="a3"/>
        <w:jc w:val="both"/>
        <w:rPr>
          <w:rFonts w:ascii="Times New Roman" w:eastAsia="ArialUnicodeMS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 «- Эта юбка красивая, да? На прошлой неделе, получив зарплату, купила ее и</w:t>
      </w:r>
    </w:p>
    <w:p w:rsidR="007A0755" w:rsidRPr="00861B63" w:rsidRDefault="007A0755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чтобы показать тебе, сегодня впервые одела.</w:t>
      </w:r>
    </w:p>
    <w:p w:rsidR="007A0755" w:rsidRPr="00861B63" w:rsidRDefault="007A0755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- Да.. Красивая-то, красивая, но только юбка!</w:t>
      </w:r>
    </w:p>
    <w:p w:rsidR="007A0755" w:rsidRPr="00861B63" w:rsidRDefault="007A0755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- Что ты сказал? Раньше говорил, что мои ноги тоже красивые, а теперь</w:t>
      </w:r>
    </w:p>
    <w:p w:rsidR="007A0755" w:rsidRPr="00861B63" w:rsidRDefault="007A0755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только юбка?</w:t>
      </w:r>
    </w:p>
    <w:p w:rsidR="007A0755" w:rsidRPr="00861B63" w:rsidRDefault="007A0755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- Что здесь красивого, надутые как редька ноги.</w:t>
      </w:r>
    </w:p>
    <w:p w:rsidR="00425C2D" w:rsidRPr="00861B63" w:rsidRDefault="007A0755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- Я тебе все прощу, если расскажешь, что ты мне еще соврал». </w:t>
      </w:r>
    </w:p>
    <w:p w:rsidR="007A0755" w:rsidRPr="00861B63" w:rsidRDefault="007A0755" w:rsidP="00425C2D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Итак, из примеров видно, что по употребительности прилагательных</w:t>
      </w:r>
    </w:p>
    <w:p w:rsidR="00771BFB" w:rsidRPr="00861B63" w:rsidRDefault="007A0755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научный стиль превосходит все остальные стили: в научном стиле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прилагательные составляют около 7%, в художественном – около 2%, в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разговорном – около 4%.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Научный стиль использует все типы словообразования, свойственные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общенациональному корейскому языку, но больший удельный вес в нем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занимают сложные образования: </w:t>
      </w:r>
      <w:r w:rsidRPr="00861B63">
        <w:rPr>
          <w:rFonts w:ascii="Times New Roman" w:eastAsia="ArialUnicodeMS" w:hAnsi="Times New Roman"/>
          <w:sz w:val="24"/>
          <w:szCs w:val="24"/>
        </w:rPr>
        <w:t>복합약어</w:t>
      </w:r>
      <w:r w:rsidRPr="00861B63">
        <w:rPr>
          <w:rFonts w:ascii="Times New Roman" w:hAnsi="Times New Roman"/>
          <w:sz w:val="24"/>
          <w:szCs w:val="24"/>
        </w:rPr>
        <w:t>-сложносокращенное слово,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미적분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– интегральное исчисление, </w:t>
      </w:r>
      <w:r w:rsidRPr="00861B63">
        <w:rPr>
          <w:rFonts w:ascii="Times New Roman" w:eastAsia="ArialUnicodeMS" w:hAnsi="Times New Roman"/>
          <w:sz w:val="24"/>
          <w:szCs w:val="24"/>
        </w:rPr>
        <w:t>역행동화</w:t>
      </w:r>
      <w:r w:rsidRPr="00861B63">
        <w:rPr>
          <w:rFonts w:ascii="Times New Roman" w:hAnsi="Times New Roman"/>
          <w:sz w:val="24"/>
          <w:szCs w:val="24"/>
        </w:rPr>
        <w:t>- регрессивная ассимиляция и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др.</w:t>
      </w:r>
      <w:r w:rsidR="00771BFB" w:rsidRPr="00861B63">
        <w:rPr>
          <w:rFonts w:ascii="Times New Roman" w:hAnsi="Times New Roman"/>
          <w:color w:val="000000"/>
          <w:sz w:val="24"/>
          <w:szCs w:val="24"/>
        </w:rPr>
        <w:t xml:space="preserve"> предложного падежей на –у (из дому, в отпуску, нет сахару, сахарку).</w:t>
      </w:r>
    </w:p>
    <w:p w:rsidR="007A0755" w:rsidRDefault="00771BFB" w:rsidP="00425C2D">
      <w:pPr>
        <w:pStyle w:val="a3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  <w:r w:rsidRPr="00861B63">
        <w:rPr>
          <w:rFonts w:ascii="Times New Roman" w:hAnsi="Times New Roman"/>
          <w:color w:val="000000"/>
          <w:sz w:val="24"/>
          <w:szCs w:val="24"/>
        </w:rPr>
        <w:t>Характерно для разговорной речи ослабление грамматического</w:t>
      </w:r>
      <w:r w:rsidR="00425C2D" w:rsidRPr="00861B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B63">
        <w:rPr>
          <w:rFonts w:ascii="Times New Roman" w:hAnsi="Times New Roman"/>
          <w:color w:val="000000"/>
          <w:sz w:val="24"/>
          <w:szCs w:val="24"/>
        </w:rPr>
        <w:t>значения у местоимений (Так оно и есть) и использование их для усиления</w:t>
      </w:r>
      <w:r w:rsidR="00425C2D" w:rsidRPr="00861B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B63">
        <w:rPr>
          <w:rFonts w:ascii="Times New Roman" w:hAnsi="Times New Roman"/>
          <w:color w:val="000000"/>
          <w:sz w:val="24"/>
          <w:szCs w:val="24"/>
        </w:rPr>
        <w:t>экспрессии (Приходил этот твой очкарик). Активна тенденция к</w:t>
      </w:r>
      <w:r w:rsidR="00425C2D" w:rsidRPr="00861B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B63">
        <w:rPr>
          <w:rFonts w:ascii="Times New Roman" w:hAnsi="Times New Roman"/>
          <w:color w:val="000000"/>
          <w:sz w:val="24"/>
          <w:szCs w:val="24"/>
        </w:rPr>
        <w:t>несклонению первой части составных имен (</w:t>
      </w:r>
      <w:r w:rsidRPr="00861B63">
        <w:rPr>
          <w:rFonts w:ascii="Times New Roman" w:hAnsi="Times New Roman"/>
          <w:sz w:val="24"/>
          <w:szCs w:val="24"/>
        </w:rPr>
        <w:t>к Иван Иванычу)</w:t>
      </w:r>
      <w:r w:rsidRPr="00861B63">
        <w:rPr>
          <w:rFonts w:ascii="Times New Roman" w:hAnsi="Times New Roman"/>
          <w:color w:val="000000"/>
          <w:sz w:val="24"/>
          <w:szCs w:val="24"/>
        </w:rPr>
        <w:t xml:space="preserve"> и составных</w:t>
      </w:r>
      <w:r w:rsidR="00425C2D" w:rsidRPr="00861B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B63">
        <w:rPr>
          <w:rFonts w:ascii="Times New Roman" w:hAnsi="Times New Roman"/>
          <w:color w:val="000000"/>
          <w:sz w:val="24"/>
          <w:szCs w:val="24"/>
        </w:rPr>
        <w:t>числительных (из двести пятьдесят трех) и, напротив, склонение некоторых</w:t>
      </w:r>
      <w:r w:rsidR="00425C2D" w:rsidRPr="00861B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B63">
        <w:rPr>
          <w:rFonts w:ascii="Times New Roman" w:hAnsi="Times New Roman"/>
          <w:color w:val="000000"/>
          <w:sz w:val="24"/>
          <w:szCs w:val="24"/>
        </w:rPr>
        <w:t>аббревиатур (Книгу из АН получила).</w:t>
      </w:r>
    </w:p>
    <w:p w:rsidR="009B7C6E" w:rsidRDefault="009B7C6E" w:rsidP="00A125A6">
      <w:pPr>
        <w:pStyle w:val="a3"/>
        <w:jc w:val="both"/>
        <w:rPr>
          <w:rFonts w:ascii="Times New Roman" w:eastAsia="TimesNewRomanPS-ItalicMT" w:hAnsi="Times New Roman"/>
          <w:iCs/>
          <w:sz w:val="24"/>
          <w:szCs w:val="24"/>
        </w:rPr>
      </w:pPr>
    </w:p>
    <w:p w:rsidR="00A125A6" w:rsidRDefault="00A125A6" w:rsidP="00A125A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Вопросы и задания</w:t>
      </w:r>
    </w:p>
    <w:p w:rsidR="009B7C6E" w:rsidRPr="009B7C6E" w:rsidRDefault="00A125A6" w:rsidP="00222F84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35DB3">
        <w:rPr>
          <w:rFonts w:ascii="Times New Roman" w:hAnsi="Times New Roman"/>
          <w:sz w:val="24"/>
          <w:szCs w:val="24"/>
        </w:rPr>
        <w:t xml:space="preserve">Расскажите </w:t>
      </w:r>
      <w:r>
        <w:rPr>
          <w:rFonts w:ascii="Times New Roman" w:hAnsi="Times New Roman"/>
          <w:sz w:val="24"/>
          <w:szCs w:val="24"/>
        </w:rPr>
        <w:t xml:space="preserve">о понятиях: </w:t>
      </w:r>
      <w:r w:rsidRPr="00035B04"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r w:rsidR="009B7C6E" w:rsidRPr="00A125A6">
        <w:rPr>
          <w:rFonts w:ascii="Times New Roman" w:eastAsia="TimesNewRomanPS-ItalicMT" w:hAnsi="Times New Roman"/>
          <w:iCs/>
          <w:sz w:val="24"/>
          <w:szCs w:val="24"/>
        </w:rPr>
        <w:t>экстралингвистическая основа, разговорная речь,</w:t>
      </w:r>
      <w:r w:rsidR="009B7C6E"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r w:rsidR="009B7C6E" w:rsidRPr="00A125A6">
        <w:rPr>
          <w:rFonts w:ascii="Times New Roman" w:eastAsia="TimesNewRomanPS-ItalicMT" w:hAnsi="Times New Roman"/>
          <w:iCs/>
          <w:sz w:val="24"/>
          <w:szCs w:val="24"/>
        </w:rPr>
        <w:t>стилевые признаки, лингвистические признаки, языковые средства.</w:t>
      </w:r>
    </w:p>
    <w:p w:rsidR="009B7C6E" w:rsidRPr="009B7C6E" w:rsidRDefault="009B7C6E" w:rsidP="009B7C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125A6" w:rsidRPr="00DA50DF" w:rsidRDefault="00A125A6" w:rsidP="009B7C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Литература</w:t>
      </w:r>
    </w:p>
    <w:p w:rsidR="00A125A6" w:rsidRPr="00DA50DF" w:rsidRDefault="00A125A6" w:rsidP="00A125A6">
      <w:pPr>
        <w:rPr>
          <w:rFonts w:ascii="Times New Roman" w:hAnsi="Times New Roman"/>
          <w:b/>
          <w:sz w:val="22"/>
          <w:lang w:val="ru-RU"/>
        </w:rPr>
      </w:pPr>
      <w:r w:rsidRPr="00DA50DF">
        <w:rPr>
          <w:rFonts w:ascii="Times New Roman" w:hAnsi="Times New Roman"/>
          <w:b/>
          <w:sz w:val="22"/>
          <w:lang w:val="ru-RU"/>
        </w:rPr>
        <w:t xml:space="preserve">Основная: </w:t>
      </w:r>
    </w:p>
    <w:p w:rsidR="00A125A6" w:rsidRPr="00DA50DF" w:rsidRDefault="00A125A6" w:rsidP="00E7395B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  <w:lang w:val="ru-RU"/>
        </w:rPr>
      </w:pPr>
      <w:r w:rsidRPr="00DA50DF">
        <w:rPr>
          <w:sz w:val="22"/>
          <w:szCs w:val="22"/>
          <w:lang w:val="ru-RU"/>
        </w:rPr>
        <w:t>Голуб И.Б. Стилистика русского языка. – М., 1997.</w:t>
      </w:r>
    </w:p>
    <w:p w:rsidR="00A125A6" w:rsidRPr="00C56B9B" w:rsidRDefault="00A125A6" w:rsidP="00E7395B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한국어</w:t>
      </w:r>
      <w:r>
        <w:rPr>
          <w:rFonts w:hint="eastAsia"/>
          <w:sz w:val="22"/>
          <w:szCs w:val="22"/>
          <w:lang w:eastAsia="ko-KR"/>
        </w:rPr>
        <w:t xml:space="preserve">-4. </w:t>
      </w:r>
      <w:r w:rsidRPr="00C56B9B">
        <w:rPr>
          <w:sz w:val="22"/>
          <w:szCs w:val="22"/>
        </w:rPr>
        <w:t>–</w:t>
      </w:r>
      <w:r>
        <w:rPr>
          <w:rFonts w:hint="eastAsia"/>
          <w:sz w:val="22"/>
          <w:szCs w:val="22"/>
          <w:lang w:eastAsia="ko-KR"/>
        </w:rPr>
        <w:t xml:space="preserve"> </w:t>
      </w:r>
      <w:r w:rsidRPr="00C56B9B">
        <w:rPr>
          <w:sz w:val="22"/>
          <w:szCs w:val="22"/>
          <w:lang w:val="kk-KZ" w:eastAsia="ko-KR"/>
        </w:rPr>
        <w:t>서울</w:t>
      </w:r>
      <w:r w:rsidRPr="00C56B9B">
        <w:rPr>
          <w:sz w:val="22"/>
          <w:szCs w:val="22"/>
          <w:lang w:val="kk-KZ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2000</w:t>
      </w:r>
    </w:p>
    <w:p w:rsidR="00A125A6" w:rsidRPr="00A81D97" w:rsidRDefault="00A125A6" w:rsidP="00E7395B">
      <w:pPr>
        <w:widowControl/>
        <w:numPr>
          <w:ilvl w:val="0"/>
          <w:numId w:val="17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</w:rPr>
        <w:t>전문용어</w:t>
      </w:r>
      <w:r w:rsidRPr="00C56B9B">
        <w:rPr>
          <w:rFonts w:ascii="Times New Roman" w:hAnsi="Times New Roman"/>
          <w:sz w:val="22"/>
        </w:rPr>
        <w:t xml:space="preserve"> </w:t>
      </w:r>
      <w:r w:rsidRPr="00C56B9B">
        <w:rPr>
          <w:rFonts w:ascii="Times New Roman" w:hAnsi="Times New Roman"/>
          <w:sz w:val="22"/>
        </w:rPr>
        <w:t>사전</w:t>
      </w:r>
      <w:r w:rsidRPr="00C56B9B">
        <w:rPr>
          <w:rFonts w:ascii="Times New Roman" w:hAnsi="Times New Roman"/>
          <w:sz w:val="22"/>
        </w:rPr>
        <w:t xml:space="preserve">, </w:t>
      </w:r>
      <w:r w:rsidRPr="00C56B9B">
        <w:rPr>
          <w:rFonts w:ascii="Times New Roman" w:hAnsi="Times New Roman"/>
          <w:sz w:val="22"/>
        </w:rPr>
        <w:t>서울</w:t>
      </w:r>
      <w:r w:rsidRPr="00C56B9B">
        <w:rPr>
          <w:rFonts w:ascii="Times New Roman" w:hAnsi="Times New Roman"/>
          <w:sz w:val="22"/>
        </w:rPr>
        <w:t>, 2008.</w:t>
      </w:r>
    </w:p>
    <w:p w:rsidR="00A125A6" w:rsidRPr="00C56B9B" w:rsidRDefault="00A125A6" w:rsidP="00A125A6">
      <w:pPr>
        <w:ind w:left="284"/>
        <w:rPr>
          <w:rFonts w:ascii="Times New Roman" w:hAnsi="Times New Roman"/>
          <w:b/>
          <w:sz w:val="22"/>
          <w:lang w:val="kk-KZ"/>
        </w:rPr>
      </w:pPr>
      <w:r w:rsidRPr="00C56B9B">
        <w:rPr>
          <w:rFonts w:ascii="Times New Roman" w:hAnsi="Times New Roman"/>
          <w:b/>
          <w:sz w:val="22"/>
          <w:lang w:val="kk-KZ"/>
        </w:rPr>
        <w:lastRenderedPageBreak/>
        <w:t>Дополнительная:</w:t>
      </w:r>
    </w:p>
    <w:p w:rsidR="00A125A6" w:rsidRPr="00C56B9B" w:rsidRDefault="00A125A6" w:rsidP="00E7395B">
      <w:pPr>
        <w:widowControl/>
        <w:numPr>
          <w:ilvl w:val="0"/>
          <w:numId w:val="18"/>
        </w:numPr>
        <w:wordWrap/>
        <w:autoSpaceDE/>
        <w:autoSpaceDN/>
        <w:ind w:left="567" w:firstLine="0"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«</w:t>
      </w:r>
      <w:r w:rsidRPr="00C56B9B">
        <w:rPr>
          <w:rFonts w:ascii="Times New Roman" w:hAnsi="Times New Roman"/>
          <w:bCs/>
          <w:sz w:val="22"/>
        </w:rPr>
        <w:t>한국어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교육의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이론과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실제</w:t>
      </w:r>
      <w:r w:rsidRPr="00C56B9B">
        <w:rPr>
          <w:rFonts w:ascii="Times New Roman" w:hAnsi="Times New Roman"/>
          <w:bCs/>
          <w:sz w:val="22"/>
        </w:rPr>
        <w:t>» 2008. – 311</w:t>
      </w:r>
    </w:p>
    <w:p w:rsidR="00A125A6" w:rsidRPr="00C56B9B" w:rsidRDefault="00A125A6" w:rsidP="00E7395B">
      <w:pPr>
        <w:widowControl/>
        <w:numPr>
          <w:ilvl w:val="0"/>
          <w:numId w:val="18"/>
        </w:numPr>
        <w:wordWrap/>
        <w:autoSpaceDE/>
        <w:autoSpaceDN/>
        <w:ind w:left="567" w:firstLine="0"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배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주채</w:t>
      </w:r>
      <w:r w:rsidRPr="00C56B9B">
        <w:rPr>
          <w:rFonts w:ascii="Times New Roman" w:hAnsi="Times New Roman"/>
          <w:bCs/>
          <w:sz w:val="22"/>
          <w:lang w:val="kk-KZ"/>
        </w:rPr>
        <w:t xml:space="preserve"> «</w:t>
      </w:r>
      <w:r w:rsidRPr="00C56B9B">
        <w:rPr>
          <w:rFonts w:ascii="Times New Roman" w:hAnsi="Times New Roman"/>
          <w:bCs/>
          <w:sz w:val="22"/>
          <w:lang w:val="kk-KZ"/>
        </w:rPr>
        <w:t>한국어의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발음</w:t>
      </w:r>
      <w:r w:rsidRPr="00C56B9B">
        <w:rPr>
          <w:rFonts w:ascii="Times New Roman" w:hAnsi="Times New Roman"/>
          <w:bCs/>
          <w:sz w:val="22"/>
          <w:lang w:val="kk-KZ"/>
        </w:rPr>
        <w:t>», Сеул, 2003. – 256с.</w:t>
      </w:r>
    </w:p>
    <w:p w:rsidR="00A125A6" w:rsidRPr="00C56B9B" w:rsidRDefault="00A125A6" w:rsidP="00E7395B">
      <w:pPr>
        <w:widowControl/>
        <w:numPr>
          <w:ilvl w:val="0"/>
          <w:numId w:val="18"/>
        </w:numPr>
        <w:wordWrap/>
        <w:autoSpaceDE/>
        <w:autoSpaceDN/>
        <w:ind w:left="567" w:firstLine="0"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К. Б. Куротченко, М.В. Леонов, Ю.И.Швецов Корейский язык(учебное пособие), Москва 2005.  – 252с.</w:t>
      </w:r>
    </w:p>
    <w:p w:rsidR="00A125A6" w:rsidRPr="00C56B9B" w:rsidRDefault="00A125A6" w:rsidP="00E7395B">
      <w:pPr>
        <w:widowControl/>
        <w:numPr>
          <w:ilvl w:val="0"/>
          <w:numId w:val="18"/>
        </w:numPr>
        <w:wordWrap/>
        <w:autoSpaceDE/>
        <w:autoSpaceDN/>
        <w:ind w:left="567" w:firstLine="0"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  <w:lang w:val="kk-KZ"/>
        </w:rPr>
        <w:t xml:space="preserve">И Ик Соп. Грамматика корейского языка. – Сеул.:Изд. </w:t>
      </w:r>
      <w:r w:rsidRPr="00C56B9B">
        <w:rPr>
          <w:rFonts w:ascii="Times New Roman" w:hAnsi="Times New Roman"/>
          <w:sz w:val="22"/>
        </w:rPr>
        <w:t>Унив. - 2006.</w:t>
      </w:r>
    </w:p>
    <w:p w:rsidR="00A125A6" w:rsidRPr="00C56B9B" w:rsidRDefault="00A125A6" w:rsidP="00E7395B">
      <w:pPr>
        <w:widowControl/>
        <w:numPr>
          <w:ilvl w:val="0"/>
          <w:numId w:val="18"/>
        </w:numPr>
        <w:wordWrap/>
        <w:autoSpaceDE/>
        <w:autoSpaceDN/>
        <w:ind w:left="567" w:firstLine="0"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eastAsia="TimesNewRomanPS-ItalicMT" w:hAnsi="Times New Roman"/>
          <w:iCs/>
          <w:sz w:val="22"/>
          <w:lang w:val="kk-KZ"/>
        </w:rPr>
        <w:t xml:space="preserve">Попова Е.В., Серова И.А. </w:t>
      </w:r>
      <w:r w:rsidRPr="00C56B9B">
        <w:rPr>
          <w:rFonts w:ascii="Times New Roman" w:eastAsia="TimesNewRomanPS-ItalicMT" w:hAnsi="Times New Roman"/>
          <w:sz w:val="22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:rsidR="00A125A6" w:rsidRPr="00C56B9B" w:rsidRDefault="00A125A6" w:rsidP="00A125A6">
      <w:pPr>
        <w:wordWrap/>
        <w:adjustRightInd w:val="0"/>
        <w:jc w:val="left"/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</w:pPr>
      <w:r w:rsidRPr="00C56B9B"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  <w:t>Интернет - ресурсы:</w:t>
      </w:r>
    </w:p>
    <w:p w:rsidR="00A125A6" w:rsidRPr="00C56B9B" w:rsidRDefault="00A125A6" w:rsidP="00A125A6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http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 xml:space="preserve">:// 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gramota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A125A6" w:rsidRPr="00C56B9B" w:rsidRDefault="00A125A6" w:rsidP="00A125A6">
      <w:pPr>
        <w:wordWrap/>
        <w:adjustRightInd w:val="0"/>
        <w:jc w:val="left"/>
        <w:rPr>
          <w:rFonts w:ascii="Times New Roman" w:hAnsi="Times New Roman"/>
          <w:color w:val="000000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www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auditorium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ru</w:t>
      </w:r>
    </w:p>
    <w:p w:rsidR="00A125A6" w:rsidRPr="00C56B9B" w:rsidRDefault="00A125A6" w:rsidP="00A125A6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FF"/>
          <w:kern w:val="0"/>
          <w:sz w:val="22"/>
        </w:rPr>
        <w:t>http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philol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msu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A125A6" w:rsidRDefault="00A125A6" w:rsidP="00A125A6">
      <w:pPr>
        <w:pStyle w:val="a3"/>
        <w:jc w:val="both"/>
        <w:rPr>
          <w:rFonts w:ascii="Times New Roman" w:hAnsi="Times New Roman"/>
          <w:color w:val="0000FF"/>
        </w:rPr>
      </w:pPr>
      <w:hyperlink r:id="rId18" w:history="1">
        <w:r w:rsidRPr="003706ED">
          <w:rPr>
            <w:rStyle w:val="ac"/>
            <w:rFonts w:ascii="Times New Roman" w:hAnsi="Times New Roman"/>
          </w:rPr>
          <w:t>http://www.links-guide.ru</w:t>
        </w:r>
      </w:hyperlink>
    </w:p>
    <w:p w:rsidR="00771BFB" w:rsidRPr="00861B63" w:rsidRDefault="00771BF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44DB" w:rsidRDefault="003544DB" w:rsidP="00915D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1B63">
        <w:rPr>
          <w:rFonts w:ascii="Times New Roman" w:eastAsia="Times New Roman" w:hAnsi="Times New Roman"/>
          <w:b/>
          <w:sz w:val="24"/>
          <w:szCs w:val="24"/>
        </w:rPr>
        <w:t xml:space="preserve">Лекция </w:t>
      </w:r>
      <w:r w:rsidRPr="00861B63">
        <w:rPr>
          <w:rFonts w:ascii="Times New Roman" w:hAnsi="Times New Roman"/>
          <w:b/>
          <w:sz w:val="24"/>
          <w:szCs w:val="24"/>
        </w:rPr>
        <w:t>12. Характерные особенности</w:t>
      </w:r>
      <w:r w:rsidR="00771BFB" w:rsidRPr="00861B63">
        <w:rPr>
          <w:rFonts w:ascii="Times New Roman" w:eastAsia="TimesNewRomanPS-BoldMT" w:hAnsi="Times New Roman"/>
          <w:b/>
          <w:bCs/>
          <w:sz w:val="24"/>
          <w:szCs w:val="24"/>
        </w:rPr>
        <w:t xml:space="preserve"> разговорного</w:t>
      </w:r>
      <w:r w:rsidRPr="00861B63">
        <w:rPr>
          <w:rFonts w:ascii="Times New Roman" w:hAnsi="Times New Roman"/>
          <w:b/>
          <w:sz w:val="24"/>
          <w:szCs w:val="24"/>
        </w:rPr>
        <w:t xml:space="preserve"> стиля в корейском языке.</w:t>
      </w:r>
    </w:p>
    <w:p w:rsidR="003E576C" w:rsidRPr="0037599A" w:rsidRDefault="003E576C" w:rsidP="0037599A">
      <w:pPr>
        <w:pStyle w:val="a3"/>
        <w:ind w:firstLine="800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37599A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="0037599A" w:rsidRPr="0037599A">
        <w:rPr>
          <w:rFonts w:ascii="Times New Roman" w:eastAsia="TimesNewRomanPS-ItalicMT" w:hAnsi="Times New Roman"/>
          <w:iCs/>
          <w:sz w:val="24"/>
          <w:szCs w:val="24"/>
        </w:rPr>
        <w:t xml:space="preserve"> различать и характеризовать понятия</w:t>
      </w:r>
      <w:r w:rsidR="0037599A" w:rsidRPr="0037599A">
        <w:rPr>
          <w:rFonts w:ascii="Times New Roman" w:eastAsia="TimesNewRomanPS-ItalicMT" w:hAnsi="Times New Roman"/>
          <w:i/>
          <w:iCs/>
          <w:sz w:val="24"/>
          <w:szCs w:val="24"/>
        </w:rPr>
        <w:t xml:space="preserve">: </w:t>
      </w:r>
      <w:r w:rsidR="0037599A" w:rsidRPr="0037599A">
        <w:rPr>
          <w:rFonts w:ascii="Times New Roman" w:eastAsia="TimesNewRomanPS-ItalicMT" w:hAnsi="Times New Roman"/>
          <w:iCs/>
          <w:sz w:val="24"/>
          <w:szCs w:val="24"/>
        </w:rPr>
        <w:t>оттенок сниженности, разговорно-бытовые</w:t>
      </w:r>
      <w:r w:rsidR="0037599A"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r w:rsidR="0037599A" w:rsidRPr="0037599A">
        <w:rPr>
          <w:rFonts w:ascii="Times New Roman" w:eastAsia="TimesNewRomanPS-ItalicMT" w:hAnsi="Times New Roman"/>
          <w:iCs/>
          <w:sz w:val="24"/>
          <w:szCs w:val="24"/>
        </w:rPr>
        <w:t>фразеологизмы, языковые средства, индивидуальный стиль говорящего.</w:t>
      </w:r>
    </w:p>
    <w:p w:rsidR="00771BFB" w:rsidRPr="00861B63" w:rsidRDefault="00771BFB" w:rsidP="00425C2D">
      <w:pPr>
        <w:pStyle w:val="a3"/>
        <w:ind w:firstLine="800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861B63">
        <w:rPr>
          <w:rFonts w:ascii="Times New Roman" w:eastAsia="TimesNewRomanPS-BoldMT" w:hAnsi="Times New Roman"/>
          <w:b/>
          <w:bCs/>
          <w:sz w:val="24"/>
          <w:szCs w:val="24"/>
        </w:rPr>
        <w:t xml:space="preserve">Основные понятия: </w:t>
      </w:r>
      <w:r w:rsidRPr="00861B63">
        <w:rPr>
          <w:rFonts w:ascii="Times New Roman" w:eastAsia="TimesNewRomanPS-ItalicMT" w:hAnsi="Times New Roman"/>
          <w:i/>
          <w:iCs/>
          <w:sz w:val="24"/>
          <w:szCs w:val="24"/>
        </w:rPr>
        <w:t>оттенок сниженности, разговорно-бытовые</w:t>
      </w:r>
    </w:p>
    <w:p w:rsidR="00771BFB" w:rsidRPr="00861B63" w:rsidRDefault="00771BFB" w:rsidP="00915DA1">
      <w:pPr>
        <w:pStyle w:val="a3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861B63">
        <w:rPr>
          <w:rFonts w:ascii="Times New Roman" w:eastAsia="TimesNewRomanPS-ItalicMT" w:hAnsi="Times New Roman"/>
          <w:i/>
          <w:iCs/>
          <w:sz w:val="24"/>
          <w:szCs w:val="24"/>
        </w:rPr>
        <w:t>фразеологизмы, языковые средства, индивидуальный стиль говорящего.</w:t>
      </w:r>
    </w:p>
    <w:p w:rsidR="00BA45C4" w:rsidRPr="00861B63" w:rsidRDefault="00771BFB" w:rsidP="00915DA1">
      <w:pPr>
        <w:pStyle w:val="a3"/>
        <w:jc w:val="both"/>
        <w:rPr>
          <w:rFonts w:ascii="Times New Roman" w:eastAsia="TimesNewRomanPS-BoldMT" w:hAnsi="Times New Roman"/>
          <w:sz w:val="24"/>
          <w:szCs w:val="24"/>
        </w:rPr>
      </w:pPr>
      <w:r w:rsidRPr="00861B63">
        <w:rPr>
          <w:rFonts w:ascii="Times New Roman" w:eastAsia="TimesNewRomanPS-BoldMT" w:hAnsi="Times New Roman"/>
          <w:sz w:val="24"/>
          <w:szCs w:val="24"/>
        </w:rPr>
        <w:t>Общеизвестно, что в изучении корейского языка как иностранного</w:t>
      </w:r>
      <w:r w:rsidR="00963DF8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BoldMT" w:hAnsi="Times New Roman"/>
          <w:sz w:val="24"/>
          <w:szCs w:val="24"/>
        </w:rPr>
        <w:t>огромную роль играет освоение лексики. Изучая научные,</w:t>
      </w:r>
      <w:r w:rsidR="00425C2D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BoldMT" w:hAnsi="Times New Roman"/>
          <w:sz w:val="24"/>
          <w:szCs w:val="24"/>
        </w:rPr>
        <w:t>публицистические, художественные тексты и т.д., мы не только расширяем</w:t>
      </w:r>
      <w:r w:rsidR="00425C2D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BoldMT" w:hAnsi="Times New Roman"/>
          <w:sz w:val="24"/>
          <w:szCs w:val="24"/>
        </w:rPr>
        <w:t>свой лексический запас и осваиваем тонкости грамматической структуры</w:t>
      </w:r>
      <w:r w:rsidR="00425C2D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BoldMT" w:hAnsi="Times New Roman"/>
          <w:sz w:val="24"/>
          <w:szCs w:val="24"/>
        </w:rPr>
        <w:t>корейского текста, но и получаем также представление об их стилистическом</w:t>
      </w:r>
      <w:r w:rsidR="00425C2D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BoldMT" w:hAnsi="Times New Roman"/>
          <w:sz w:val="24"/>
          <w:szCs w:val="24"/>
        </w:rPr>
        <w:t>разнообразии и о богатстве выразительных средств, используемых в</w:t>
      </w:r>
      <w:r w:rsidR="00425C2D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BoldMT" w:hAnsi="Times New Roman"/>
          <w:sz w:val="24"/>
          <w:szCs w:val="24"/>
        </w:rPr>
        <w:t>корейском языке. Осваивая сложную ткань корейского текста, можно</w:t>
      </w:r>
      <w:r w:rsidR="00425C2D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BoldMT" w:hAnsi="Times New Roman"/>
          <w:sz w:val="24"/>
          <w:szCs w:val="24"/>
        </w:rPr>
        <w:t>получить тем самым и возможность лучше понять особенности корейской</w:t>
      </w:r>
      <w:r w:rsidR="00425C2D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BoldMT" w:hAnsi="Times New Roman"/>
          <w:sz w:val="24"/>
          <w:szCs w:val="24"/>
        </w:rPr>
        <w:t>культуры. Поэтому знакомство с корейским текстом, выполняет также и</w:t>
      </w:r>
      <w:r w:rsidR="00425C2D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861B63">
        <w:rPr>
          <w:rFonts w:ascii="Times New Roman" w:eastAsia="TimesNewRomanPS-BoldMT" w:hAnsi="Times New Roman"/>
          <w:sz w:val="24"/>
          <w:szCs w:val="24"/>
        </w:rPr>
        <w:t>социальную функцию, важность которой трудно переоценить.</w:t>
      </w:r>
      <w:r w:rsidR="00BA45C4" w:rsidRPr="00861B63">
        <w:rPr>
          <w:rFonts w:ascii="Times New Roman" w:hAnsi="Times New Roman"/>
          <w:sz w:val="24"/>
          <w:szCs w:val="24"/>
        </w:rPr>
        <w:t xml:space="preserve"> Изучение корейского языка должно включать стилистическое</w:t>
      </w:r>
      <w:r w:rsidR="00425C2D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BA45C4" w:rsidRPr="00861B63">
        <w:rPr>
          <w:rFonts w:ascii="Times New Roman" w:hAnsi="Times New Roman"/>
          <w:sz w:val="24"/>
          <w:szCs w:val="24"/>
        </w:rPr>
        <w:t>многообразие системы корейского языка. Необходимо ознакомиться с</w:t>
      </w:r>
      <w:r w:rsidR="00425C2D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BA45C4" w:rsidRPr="00861B63">
        <w:rPr>
          <w:rFonts w:ascii="Times New Roman" w:hAnsi="Times New Roman"/>
          <w:sz w:val="24"/>
          <w:szCs w:val="24"/>
        </w:rPr>
        <w:t>особенностями разных стилей современного корейского языка. Также очень</w:t>
      </w:r>
      <w:r w:rsidR="00425C2D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BA45C4" w:rsidRPr="00861B63">
        <w:rPr>
          <w:rFonts w:ascii="Times New Roman" w:hAnsi="Times New Roman"/>
          <w:sz w:val="24"/>
          <w:szCs w:val="24"/>
        </w:rPr>
        <w:t>важно при обучении переводу с родного языка на корейский язык или</w:t>
      </w:r>
      <w:r w:rsidR="00425C2D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BA45C4" w:rsidRPr="00861B63">
        <w:rPr>
          <w:rFonts w:ascii="Times New Roman" w:hAnsi="Times New Roman"/>
          <w:sz w:val="24"/>
          <w:szCs w:val="24"/>
        </w:rPr>
        <w:t>наоборот, уделять внимание стилистически правильно оформленному тексту.</w:t>
      </w:r>
      <w:r w:rsidR="00425C2D" w:rsidRPr="00861B63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BA45C4" w:rsidRPr="00861B63">
        <w:rPr>
          <w:rFonts w:ascii="Times New Roman" w:hAnsi="Times New Roman"/>
          <w:sz w:val="24"/>
          <w:szCs w:val="24"/>
        </w:rPr>
        <w:t>Перевод корейского текста будет успешным, если знать характерные</w:t>
      </w:r>
    </w:p>
    <w:p w:rsidR="00BA45C4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особенности функциональных стилей корейского языка, учитывать типичные</w:t>
      </w:r>
    </w:p>
    <w:p w:rsidR="00BA45C4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стилистические ошибки, возникающие при чтении определенного корейского</w:t>
      </w:r>
    </w:p>
    <w:p w:rsidR="00BA45C4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текста, связанные с межъязыковой интерференцией.</w:t>
      </w:r>
    </w:p>
    <w:p w:rsidR="00BA45C4" w:rsidRPr="00861B63" w:rsidRDefault="00BA45C4" w:rsidP="00425C2D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Итак, можно сказать, что разговорный стиль корейского языка состоит</w:t>
      </w:r>
    </w:p>
    <w:p w:rsidR="00BA45C4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из общеупотребительных слов и выражений. Такие слова употребляются во многих сферах общения людей. Так, в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корейском языке это слова: </w:t>
      </w:r>
      <w:r w:rsidRPr="00861B63">
        <w:rPr>
          <w:rFonts w:ascii="Times New Roman" w:eastAsia="ArialUnicodeMS" w:hAnsi="Times New Roman"/>
          <w:sz w:val="24"/>
          <w:szCs w:val="24"/>
        </w:rPr>
        <w:t>야학생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«вечерник»; </w:t>
      </w:r>
      <w:r w:rsidRPr="00861B63">
        <w:rPr>
          <w:rFonts w:ascii="Times New Roman" w:eastAsia="ArialUnicodeMS" w:hAnsi="Times New Roman"/>
          <w:sz w:val="24"/>
          <w:szCs w:val="24"/>
        </w:rPr>
        <w:t>벽지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«глубинка»; </w:t>
      </w:r>
      <w:r w:rsidRPr="00861B63">
        <w:rPr>
          <w:rFonts w:ascii="Times New Roman" w:eastAsia="ArialUnicodeMS" w:hAnsi="Times New Roman"/>
          <w:sz w:val="24"/>
          <w:szCs w:val="24"/>
        </w:rPr>
        <w:t>비애를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느끼다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«взгрустнуть»; </w:t>
      </w:r>
      <w:r w:rsidRPr="00861B63">
        <w:rPr>
          <w:rFonts w:ascii="Times New Roman" w:eastAsia="ArialUnicodeMS" w:hAnsi="Times New Roman"/>
          <w:sz w:val="24"/>
          <w:szCs w:val="24"/>
        </w:rPr>
        <w:t>버르적거리다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«корчиться», «барахтаться»; </w:t>
      </w:r>
      <w:r w:rsidRPr="00861B63">
        <w:rPr>
          <w:rFonts w:ascii="Times New Roman" w:eastAsia="ArialUnicodeMS" w:hAnsi="Times New Roman"/>
          <w:sz w:val="24"/>
          <w:szCs w:val="24"/>
        </w:rPr>
        <w:t>채무자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«задолжник»; </w:t>
      </w:r>
      <w:r w:rsidRPr="00861B63">
        <w:rPr>
          <w:rFonts w:ascii="Times New Roman" w:eastAsia="ArialUnicodeMS" w:hAnsi="Times New Roman"/>
          <w:sz w:val="24"/>
          <w:szCs w:val="24"/>
        </w:rPr>
        <w:t>불평분자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«нытик»; </w:t>
      </w:r>
      <w:r w:rsidRPr="00861B63">
        <w:rPr>
          <w:rFonts w:ascii="Times New Roman" w:eastAsia="ArialUnicodeMS" w:hAnsi="Times New Roman"/>
          <w:sz w:val="24"/>
          <w:szCs w:val="24"/>
        </w:rPr>
        <w:t>조소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«смешок»; </w:t>
      </w:r>
      <w:r w:rsidRPr="00861B63">
        <w:rPr>
          <w:rFonts w:ascii="Times New Roman" w:eastAsia="ArialUnicodeMS" w:hAnsi="Times New Roman"/>
          <w:sz w:val="24"/>
          <w:szCs w:val="24"/>
        </w:rPr>
        <w:t>장난꾸러기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«шутник»;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개구쟁이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«избалованный» и другие, широко используются в разных жанрах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газетно-публицистической речи.</w:t>
      </w:r>
      <w:r w:rsidRPr="00861B63">
        <w:rPr>
          <w:rFonts w:ascii="Times New Roman" w:hAnsi="Times New Roman"/>
          <w:sz w:val="24"/>
          <w:szCs w:val="24"/>
        </w:rPr>
        <w:t xml:space="preserve"> К разговорно-бытовым можно отнести слова, как </w:t>
      </w:r>
      <w:r w:rsidRPr="00861B63">
        <w:rPr>
          <w:rFonts w:ascii="Times New Roman" w:eastAsia="ArialUnicodeMS" w:hAnsi="Times New Roman"/>
          <w:sz w:val="24"/>
          <w:szCs w:val="24"/>
        </w:rPr>
        <w:t>익살꾼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«весельчак»;</w:t>
      </w:r>
    </w:p>
    <w:p w:rsidR="00BA45C4" w:rsidRPr="00861B63" w:rsidRDefault="00BA45C4" w:rsidP="00915DA1">
      <w:pPr>
        <w:pStyle w:val="a3"/>
        <w:jc w:val="both"/>
        <w:rPr>
          <w:rFonts w:ascii="Times New Roman" w:eastAsia="ArialUnicodeMS" w:hAnsi="Times New Roman"/>
          <w:sz w:val="24"/>
          <w:szCs w:val="24"/>
        </w:rPr>
      </w:pPr>
      <w:r w:rsidRPr="00861B63">
        <w:rPr>
          <w:rFonts w:ascii="Times New Roman" w:eastAsia="ArialUnicodeMS" w:hAnsi="Times New Roman"/>
          <w:sz w:val="24"/>
          <w:szCs w:val="24"/>
        </w:rPr>
        <w:t>머리가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둔하다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«безмозглый»; </w:t>
      </w:r>
      <w:r w:rsidRPr="00861B63">
        <w:rPr>
          <w:rFonts w:ascii="Times New Roman" w:eastAsia="ArialUnicodeMS" w:hAnsi="Times New Roman"/>
          <w:sz w:val="24"/>
          <w:szCs w:val="24"/>
        </w:rPr>
        <w:t>수다쟁이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«говорун»; </w:t>
      </w:r>
      <w:r w:rsidRPr="00861B63">
        <w:rPr>
          <w:rFonts w:ascii="Times New Roman" w:eastAsia="ArialUnicodeMS" w:hAnsi="Times New Roman"/>
          <w:sz w:val="24"/>
          <w:szCs w:val="24"/>
        </w:rPr>
        <w:t>독설을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늘어놓다</w:t>
      </w:r>
    </w:p>
    <w:p w:rsidR="00BA45C4" w:rsidRPr="00861B63" w:rsidRDefault="00BA45C4" w:rsidP="00915DA1">
      <w:pPr>
        <w:pStyle w:val="a3"/>
        <w:jc w:val="both"/>
        <w:rPr>
          <w:rFonts w:ascii="Times New Roman" w:eastAsia="ArialUnicodeMS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«ехидничать»; </w:t>
      </w:r>
      <w:r w:rsidRPr="00861B63">
        <w:rPr>
          <w:rFonts w:ascii="Times New Roman" w:eastAsia="ArialUnicodeMS" w:hAnsi="Times New Roman"/>
          <w:sz w:val="24"/>
          <w:szCs w:val="24"/>
        </w:rPr>
        <w:t>욕심내다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«жадничать»; </w:t>
      </w:r>
      <w:r w:rsidRPr="00861B63">
        <w:rPr>
          <w:rFonts w:ascii="Times New Roman" w:eastAsia="ArialUnicodeMS" w:hAnsi="Times New Roman"/>
          <w:sz w:val="24"/>
          <w:szCs w:val="24"/>
        </w:rPr>
        <w:t>엉터리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«пустомеля»; </w:t>
      </w:r>
      <w:r w:rsidRPr="00861B63">
        <w:rPr>
          <w:rFonts w:ascii="Times New Roman" w:eastAsia="ArialUnicodeMS" w:hAnsi="Times New Roman"/>
          <w:sz w:val="24"/>
          <w:szCs w:val="24"/>
        </w:rPr>
        <w:t>멍청이</w:t>
      </w:r>
    </w:p>
    <w:p w:rsidR="00BA45C4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«тупица»; </w:t>
      </w:r>
      <w:r w:rsidRPr="00861B63">
        <w:rPr>
          <w:rFonts w:ascii="Times New Roman" w:eastAsia="ArialUnicodeMS" w:hAnsi="Times New Roman"/>
          <w:sz w:val="24"/>
          <w:szCs w:val="24"/>
        </w:rPr>
        <w:t>외치다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«орать»; </w:t>
      </w:r>
      <w:r w:rsidRPr="00861B63">
        <w:rPr>
          <w:rFonts w:ascii="Times New Roman" w:eastAsia="ArialUnicodeMS" w:hAnsi="Times New Roman"/>
          <w:sz w:val="24"/>
          <w:szCs w:val="24"/>
        </w:rPr>
        <w:t>쓸모없는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«дрянной» и другие. Т.е., те слова,</w:t>
      </w:r>
    </w:p>
    <w:p w:rsidR="00BA45C4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которые имеют неярко выраженную отрицательную или положительную</w:t>
      </w:r>
    </w:p>
    <w:p w:rsidR="00425C2D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экспрессивно-эмоциональную оценку.</w:t>
      </w:r>
    </w:p>
    <w:p w:rsidR="00BA45C4" w:rsidRPr="00861B63" w:rsidRDefault="00BA45C4" w:rsidP="00425C2D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lastRenderedPageBreak/>
        <w:t xml:space="preserve"> Но немало среди этой группы слов,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которые выражают определенно отрицательную оценку с неодобрительно-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презрительным значением. Например, </w:t>
      </w:r>
      <w:r w:rsidRPr="00861B63">
        <w:rPr>
          <w:rFonts w:ascii="Times New Roman" w:eastAsia="ArialUnicodeMS" w:hAnsi="Times New Roman"/>
          <w:sz w:val="24"/>
          <w:szCs w:val="24"/>
        </w:rPr>
        <w:t>더럽다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«мерзкий, скверный»; </w:t>
      </w:r>
      <w:r w:rsidRPr="00861B63">
        <w:rPr>
          <w:rFonts w:ascii="Times New Roman" w:eastAsia="ArialUnicodeMS" w:hAnsi="Times New Roman"/>
          <w:sz w:val="24"/>
          <w:szCs w:val="24"/>
        </w:rPr>
        <w:t>놈팽이</w:t>
      </w:r>
    </w:p>
    <w:p w:rsidR="00BA45C4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«мужлан»; </w:t>
      </w:r>
      <w:r w:rsidRPr="00861B63">
        <w:rPr>
          <w:rFonts w:ascii="Times New Roman" w:eastAsia="ArialUnicodeMS" w:hAnsi="Times New Roman"/>
          <w:sz w:val="24"/>
          <w:szCs w:val="24"/>
        </w:rPr>
        <w:t>사기군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«жулик»; </w:t>
      </w:r>
      <w:r w:rsidRPr="00861B63">
        <w:rPr>
          <w:rFonts w:ascii="Times New Roman" w:eastAsia="ArialUnicodeMS" w:hAnsi="Times New Roman"/>
          <w:sz w:val="24"/>
          <w:szCs w:val="24"/>
        </w:rPr>
        <w:t>욕심쟁이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 xml:space="preserve">«жадина»; </w:t>
      </w:r>
      <w:r w:rsidRPr="00861B63">
        <w:rPr>
          <w:rFonts w:ascii="Times New Roman" w:eastAsia="ArialUnicodeMS" w:hAnsi="Times New Roman"/>
          <w:sz w:val="24"/>
          <w:szCs w:val="24"/>
        </w:rPr>
        <w:t>풋내기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«молокосос»;</w:t>
      </w:r>
    </w:p>
    <w:p w:rsidR="00BA45C4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eastAsia="ArialUnicodeMS" w:hAnsi="Times New Roman"/>
          <w:sz w:val="24"/>
          <w:szCs w:val="24"/>
        </w:rPr>
        <w:t>아첨쟁이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hAnsi="Times New Roman"/>
          <w:sz w:val="24"/>
          <w:szCs w:val="24"/>
        </w:rPr>
        <w:t>«подлиза, подхалим» и др. «…</w:t>
      </w:r>
      <w:r w:rsidRPr="00861B63">
        <w:rPr>
          <w:rFonts w:ascii="Times New Roman" w:eastAsia="ArialUnicodeMS" w:hAnsi="Times New Roman"/>
          <w:sz w:val="24"/>
          <w:szCs w:val="24"/>
        </w:rPr>
        <w:t>사십에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가까운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노처녀의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얼굴이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시들고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eastAsia="ArialUnicodeMS" w:hAnsi="Times New Roman"/>
          <w:sz w:val="24"/>
          <w:szCs w:val="24"/>
        </w:rPr>
        <w:t>마르고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초췌하다</w:t>
      </w:r>
      <w:r w:rsidR="00963DF8">
        <w:rPr>
          <w:rFonts w:ascii="Times New Roman" w:hAnsi="Times New Roman"/>
          <w:sz w:val="24"/>
          <w:szCs w:val="24"/>
        </w:rPr>
        <w:t xml:space="preserve">…» [25, </w:t>
      </w:r>
      <w:r w:rsidRPr="00861B63">
        <w:rPr>
          <w:rFonts w:ascii="Times New Roman" w:hAnsi="Times New Roman"/>
          <w:sz w:val="24"/>
          <w:szCs w:val="24"/>
        </w:rPr>
        <w:t>C.77].</w:t>
      </w:r>
    </w:p>
    <w:p w:rsidR="00BA45C4" w:rsidRPr="00861B63" w:rsidRDefault="00BA45C4" w:rsidP="00861B63">
      <w:pPr>
        <w:pStyle w:val="a3"/>
        <w:ind w:firstLineChars="50" w:firstLine="12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«… Лицо женщины около 40 лет, завядшее, высохшее, тощее…»Сравним</w:t>
      </w:r>
    </w:p>
    <w:p w:rsidR="00BA45C4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разговор в официальном стиле:</w:t>
      </w:r>
    </w:p>
    <w:p w:rsidR="00BA45C4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eastAsia="ArialUnicodeMS" w:hAnsi="Times New Roman"/>
          <w:sz w:val="24"/>
          <w:szCs w:val="24"/>
        </w:rPr>
        <w:t>자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eastAsia="ArialUnicodeMS" w:hAnsi="Times New Roman"/>
          <w:sz w:val="24"/>
          <w:szCs w:val="24"/>
        </w:rPr>
        <w:t>여러분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eastAsia="ArialUnicodeMS" w:hAnsi="Times New Roman"/>
          <w:sz w:val="24"/>
          <w:szCs w:val="24"/>
        </w:rPr>
        <w:t>자리에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앉아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주십시오</w:t>
      </w:r>
      <w:r w:rsidRPr="00861B63">
        <w:rPr>
          <w:rFonts w:ascii="Times New Roman" w:hAnsi="Times New Roman"/>
          <w:sz w:val="24"/>
          <w:szCs w:val="24"/>
        </w:rPr>
        <w:t>.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반갑습니다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  <w:r w:rsidRPr="00861B63">
        <w:rPr>
          <w:rFonts w:ascii="Times New Roman" w:eastAsia="ArialUnicodeMS" w:hAnsi="Times New Roman"/>
          <w:sz w:val="24"/>
          <w:szCs w:val="24"/>
        </w:rPr>
        <w:t>저는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기숙사조교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이선화입니다</w:t>
      </w:r>
      <w:r w:rsidRPr="00861B63">
        <w:rPr>
          <w:rFonts w:ascii="Times New Roman" w:hAnsi="Times New Roman"/>
          <w:sz w:val="24"/>
          <w:szCs w:val="24"/>
        </w:rPr>
        <w:t>.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오늘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기숙사에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들어온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여러분을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환영합니다</w:t>
      </w:r>
      <w:r w:rsidRPr="00861B63">
        <w:rPr>
          <w:rFonts w:ascii="Times New Roman" w:hAnsi="Times New Roman"/>
          <w:sz w:val="24"/>
          <w:szCs w:val="24"/>
        </w:rPr>
        <w:t>.</w:t>
      </w:r>
    </w:p>
    <w:p w:rsidR="00BA45C4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eastAsia="ArialUnicodeMS" w:hAnsi="Times New Roman"/>
          <w:sz w:val="24"/>
          <w:szCs w:val="24"/>
        </w:rPr>
        <w:t>기숙사에는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많은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사람들이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함께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살기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때문에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몇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가지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규칙이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있습니다</w:t>
      </w:r>
      <w:r w:rsidRPr="00861B63">
        <w:rPr>
          <w:rFonts w:ascii="Times New Roman" w:hAnsi="Times New Roman"/>
          <w:sz w:val="24"/>
          <w:szCs w:val="24"/>
        </w:rPr>
        <w:t>.</w:t>
      </w:r>
    </w:p>
    <w:p w:rsidR="00BA45C4" w:rsidRPr="00861B63" w:rsidRDefault="00BA45C4" w:rsidP="00425C2D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«Итак, пожалуйста, все садитесь.</w:t>
      </w:r>
    </w:p>
    <w:p w:rsidR="00BA45C4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Рад встрече. Меня зовут И Сон Хва, я помощник по общежитию.</w:t>
      </w:r>
    </w:p>
    <w:p w:rsidR="00BA45C4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Я приветствую прибывших в общежитие сегодня.</w:t>
      </w:r>
    </w:p>
    <w:p w:rsidR="00BA45C4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Так как многие люди живут вместе, в общежитие существуют несколько</w:t>
      </w:r>
    </w:p>
    <w:p w:rsidR="00BA45C4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правил».</w:t>
      </w:r>
    </w:p>
    <w:p w:rsidR="00BA45C4" w:rsidRPr="00861B63" w:rsidRDefault="00BA45C4" w:rsidP="00425C2D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И разговор в неофициальном стиле:</w:t>
      </w:r>
    </w:p>
    <w:p w:rsidR="00425C2D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eastAsia="ArialUnicodeMS" w:hAnsi="Times New Roman"/>
          <w:sz w:val="24"/>
          <w:szCs w:val="24"/>
        </w:rPr>
        <w:t>나오코</w:t>
      </w:r>
      <w:r w:rsidRPr="00861B63">
        <w:rPr>
          <w:rFonts w:ascii="Times New Roman" w:hAnsi="Times New Roman"/>
          <w:sz w:val="24"/>
          <w:szCs w:val="24"/>
        </w:rPr>
        <w:t xml:space="preserve">: </w:t>
      </w:r>
      <w:r w:rsidRPr="00861B63">
        <w:rPr>
          <w:rFonts w:ascii="Times New Roman" w:eastAsia="ArialUnicodeMS" w:hAnsi="Times New Roman"/>
          <w:sz w:val="24"/>
          <w:szCs w:val="24"/>
        </w:rPr>
        <w:t>빌리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eastAsia="ArialUnicodeMS" w:hAnsi="Times New Roman"/>
          <w:sz w:val="24"/>
          <w:szCs w:val="24"/>
        </w:rPr>
        <w:t>어제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학교에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왜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안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왔어</w:t>
      </w:r>
      <w:r w:rsidRPr="00861B63">
        <w:rPr>
          <w:rFonts w:ascii="Times New Roman" w:hAnsi="Times New Roman"/>
          <w:sz w:val="24"/>
          <w:szCs w:val="24"/>
        </w:rPr>
        <w:t>?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빌리</w:t>
      </w:r>
      <w:r w:rsidRPr="00861B63">
        <w:rPr>
          <w:rFonts w:ascii="Times New Roman" w:hAnsi="Times New Roman"/>
          <w:sz w:val="24"/>
          <w:szCs w:val="24"/>
        </w:rPr>
        <w:t xml:space="preserve">: </w:t>
      </w:r>
      <w:r w:rsidRPr="00861B63">
        <w:rPr>
          <w:rFonts w:ascii="Times New Roman" w:eastAsia="ArialUnicodeMS" w:hAnsi="Times New Roman"/>
          <w:sz w:val="24"/>
          <w:szCs w:val="24"/>
        </w:rPr>
        <w:t>감기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때문에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못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왔어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  <w:r w:rsidRPr="00861B63">
        <w:rPr>
          <w:rFonts w:ascii="Times New Roman" w:eastAsia="ArialUnicodeMS" w:hAnsi="Times New Roman"/>
          <w:sz w:val="24"/>
          <w:szCs w:val="24"/>
        </w:rPr>
        <w:t>집에서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하루종일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잤어</w:t>
      </w:r>
      <w:r w:rsidRPr="00861B63">
        <w:rPr>
          <w:rFonts w:ascii="Times New Roman" w:hAnsi="Times New Roman"/>
          <w:sz w:val="24"/>
          <w:szCs w:val="24"/>
        </w:rPr>
        <w:t>.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나오코</w:t>
      </w:r>
      <w:r w:rsidRPr="00861B63">
        <w:rPr>
          <w:rFonts w:ascii="Times New Roman" w:hAnsi="Times New Roman"/>
          <w:sz w:val="24"/>
          <w:szCs w:val="24"/>
        </w:rPr>
        <w:t xml:space="preserve">: </w:t>
      </w:r>
      <w:r w:rsidRPr="00861B63">
        <w:rPr>
          <w:rFonts w:ascii="Times New Roman" w:eastAsia="ArialUnicodeMS" w:hAnsi="Times New Roman"/>
          <w:sz w:val="24"/>
          <w:szCs w:val="24"/>
        </w:rPr>
        <w:t>약은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먹었어</w:t>
      </w:r>
      <w:r w:rsidRPr="00861B63">
        <w:rPr>
          <w:rFonts w:ascii="Times New Roman" w:hAnsi="Times New Roman"/>
          <w:sz w:val="24"/>
          <w:szCs w:val="24"/>
        </w:rPr>
        <w:t>?</w:t>
      </w:r>
      <w:r w:rsidR="00425C2D" w:rsidRPr="00861B63">
        <w:rPr>
          <w:rFonts w:ascii="Times New Roman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빌리</w:t>
      </w:r>
      <w:r w:rsidRPr="00861B63">
        <w:rPr>
          <w:rFonts w:ascii="Times New Roman" w:hAnsi="Times New Roman"/>
          <w:sz w:val="24"/>
          <w:szCs w:val="24"/>
        </w:rPr>
        <w:t xml:space="preserve">: </w:t>
      </w:r>
      <w:r w:rsidRPr="00861B63">
        <w:rPr>
          <w:rFonts w:ascii="Times New Roman" w:eastAsia="ArialUnicodeMS" w:hAnsi="Times New Roman"/>
          <w:sz w:val="24"/>
          <w:szCs w:val="24"/>
        </w:rPr>
        <w:t>응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eastAsia="ArialUnicodeMS" w:hAnsi="Times New Roman"/>
          <w:sz w:val="24"/>
          <w:szCs w:val="24"/>
        </w:rPr>
        <w:t>이제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많이</w:t>
      </w:r>
      <w:r w:rsidRPr="00861B63">
        <w:rPr>
          <w:rFonts w:ascii="Times New Roman" w:eastAsia="ArialUnicodeMS" w:hAnsi="Times New Roman"/>
          <w:sz w:val="24"/>
          <w:szCs w:val="24"/>
        </w:rPr>
        <w:t xml:space="preserve"> </w:t>
      </w:r>
      <w:r w:rsidRPr="00861B63">
        <w:rPr>
          <w:rFonts w:ascii="Times New Roman" w:eastAsia="ArialUnicodeMS" w:hAnsi="Times New Roman"/>
          <w:sz w:val="24"/>
          <w:szCs w:val="24"/>
        </w:rPr>
        <w:t>좋아졌어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BA45C4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«-Наоко: Вили, почему ты не пришел вчера в школу?</w:t>
      </w:r>
    </w:p>
    <w:p w:rsidR="00BA45C4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-Вилли: Из-за простуды я не смог прийти. Целый день спал дома.</w:t>
      </w:r>
    </w:p>
    <w:p w:rsidR="00BA45C4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-Наоко: Лекарство выпил?</w:t>
      </w:r>
    </w:p>
    <w:p w:rsidR="00D1097A" w:rsidRPr="00861B63" w:rsidRDefault="00BA45C4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-Вилли: Ага, теперь стало лучше».</w:t>
      </w:r>
      <w:r w:rsidR="00D1097A" w:rsidRPr="00861B63">
        <w:rPr>
          <w:rFonts w:ascii="Times New Roman" w:hAnsi="Times New Roman"/>
          <w:sz w:val="24"/>
          <w:szCs w:val="24"/>
        </w:rPr>
        <w:t xml:space="preserve"> Нормы разговорной речи в корейском языке, в отличие от книжной,</w:t>
      </w:r>
    </w:p>
    <w:p w:rsidR="00D1097A" w:rsidRPr="00861B63" w:rsidRDefault="00D1097A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никем сознательно не поддерживаются, они установлены узусом (обычаем).</w:t>
      </w:r>
    </w:p>
    <w:p w:rsidR="00D1097A" w:rsidRPr="00861B63" w:rsidRDefault="00D1097A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Но все носители корейского языка чувствуют эти нормы и любое</w:t>
      </w:r>
    </w:p>
    <w:p w:rsidR="00771BFB" w:rsidRPr="00861B63" w:rsidRDefault="00D1097A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отступление от них воспринимают как ошибку.</w:t>
      </w:r>
    </w:p>
    <w:p w:rsidR="00EF5E65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Вопросы и задания</w:t>
      </w:r>
    </w:p>
    <w:p w:rsidR="0037599A" w:rsidRPr="0037599A" w:rsidRDefault="0037599A" w:rsidP="00E7395B">
      <w:pPr>
        <w:pStyle w:val="a3"/>
        <w:numPr>
          <w:ilvl w:val="0"/>
          <w:numId w:val="43"/>
        </w:numPr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435DB3">
        <w:rPr>
          <w:rFonts w:ascii="Times New Roman" w:hAnsi="Times New Roman"/>
          <w:sz w:val="24"/>
          <w:szCs w:val="24"/>
        </w:rPr>
        <w:t xml:space="preserve">Расскажите </w:t>
      </w:r>
      <w:r>
        <w:rPr>
          <w:rFonts w:ascii="Times New Roman" w:hAnsi="Times New Roman"/>
          <w:sz w:val="24"/>
          <w:szCs w:val="24"/>
        </w:rPr>
        <w:t xml:space="preserve">о понятиях: </w:t>
      </w:r>
      <w:r w:rsidRPr="00035B04"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r w:rsidRPr="0037599A">
        <w:rPr>
          <w:rFonts w:ascii="Times New Roman" w:eastAsia="TimesNewRomanPS-ItalicMT" w:hAnsi="Times New Roman"/>
          <w:iCs/>
          <w:sz w:val="24"/>
          <w:szCs w:val="24"/>
        </w:rPr>
        <w:t>оттенок сниженности, разговорно-бытовые</w:t>
      </w:r>
      <w:r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r w:rsidRPr="0037599A">
        <w:rPr>
          <w:rFonts w:ascii="Times New Roman" w:eastAsia="TimesNewRomanPS-ItalicMT" w:hAnsi="Times New Roman"/>
          <w:iCs/>
          <w:sz w:val="24"/>
          <w:szCs w:val="24"/>
        </w:rPr>
        <w:t>фразеологизмы, языковые средства, индивидуальный стиль говорящего.</w:t>
      </w:r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Литература</w:t>
      </w:r>
    </w:p>
    <w:p w:rsidR="00EF5E65" w:rsidRPr="00DA50DF" w:rsidRDefault="00EF5E65" w:rsidP="00EF5E65">
      <w:pPr>
        <w:rPr>
          <w:rFonts w:ascii="Times New Roman" w:hAnsi="Times New Roman"/>
          <w:b/>
          <w:sz w:val="22"/>
          <w:lang w:val="ru-RU"/>
        </w:rPr>
      </w:pPr>
      <w:r w:rsidRPr="00DA50DF">
        <w:rPr>
          <w:rFonts w:ascii="Times New Roman" w:hAnsi="Times New Roman"/>
          <w:b/>
          <w:sz w:val="22"/>
          <w:lang w:val="ru-RU"/>
        </w:rPr>
        <w:t xml:space="preserve">Основная: </w:t>
      </w:r>
    </w:p>
    <w:p w:rsidR="00EF5E65" w:rsidRPr="00DA50DF" w:rsidRDefault="00EF5E65" w:rsidP="00E7395B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  <w:lang w:val="ru-RU"/>
        </w:rPr>
      </w:pPr>
      <w:r w:rsidRPr="00DA50DF">
        <w:rPr>
          <w:sz w:val="22"/>
          <w:szCs w:val="22"/>
          <w:lang w:val="ru-RU"/>
        </w:rPr>
        <w:t>Голуб И.Б. Стилистика русского языка. – М., 1997.</w:t>
      </w:r>
    </w:p>
    <w:p w:rsidR="00EF5E65" w:rsidRPr="00C56B9B" w:rsidRDefault="00EF5E65" w:rsidP="00E7395B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한국어</w:t>
      </w:r>
      <w:r>
        <w:rPr>
          <w:rFonts w:hint="eastAsia"/>
          <w:sz w:val="22"/>
          <w:szCs w:val="22"/>
          <w:lang w:eastAsia="ko-KR"/>
        </w:rPr>
        <w:t xml:space="preserve">-4. </w:t>
      </w:r>
      <w:r w:rsidRPr="00C56B9B">
        <w:rPr>
          <w:sz w:val="22"/>
          <w:szCs w:val="22"/>
        </w:rPr>
        <w:t>–</w:t>
      </w:r>
      <w:r>
        <w:rPr>
          <w:rFonts w:hint="eastAsia"/>
          <w:sz w:val="22"/>
          <w:szCs w:val="22"/>
          <w:lang w:eastAsia="ko-KR"/>
        </w:rPr>
        <w:t xml:space="preserve"> </w:t>
      </w:r>
      <w:r w:rsidRPr="00C56B9B">
        <w:rPr>
          <w:sz w:val="22"/>
          <w:szCs w:val="22"/>
          <w:lang w:val="kk-KZ" w:eastAsia="ko-KR"/>
        </w:rPr>
        <w:t>서울</w:t>
      </w:r>
      <w:r w:rsidRPr="00C56B9B">
        <w:rPr>
          <w:sz w:val="22"/>
          <w:szCs w:val="22"/>
          <w:lang w:val="kk-KZ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2000</w:t>
      </w:r>
    </w:p>
    <w:p w:rsidR="00EF5E65" w:rsidRPr="00A81D97" w:rsidRDefault="00EF5E65" w:rsidP="00E7395B">
      <w:pPr>
        <w:widowControl/>
        <w:numPr>
          <w:ilvl w:val="0"/>
          <w:numId w:val="19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</w:rPr>
        <w:t>전문용어</w:t>
      </w:r>
      <w:r w:rsidRPr="00C56B9B">
        <w:rPr>
          <w:rFonts w:ascii="Times New Roman" w:hAnsi="Times New Roman"/>
          <w:sz w:val="22"/>
        </w:rPr>
        <w:t xml:space="preserve"> </w:t>
      </w:r>
      <w:r w:rsidRPr="00C56B9B">
        <w:rPr>
          <w:rFonts w:ascii="Times New Roman" w:hAnsi="Times New Roman"/>
          <w:sz w:val="22"/>
        </w:rPr>
        <w:t>사전</w:t>
      </w:r>
      <w:r w:rsidRPr="00C56B9B">
        <w:rPr>
          <w:rFonts w:ascii="Times New Roman" w:hAnsi="Times New Roman"/>
          <w:sz w:val="22"/>
        </w:rPr>
        <w:t xml:space="preserve">, </w:t>
      </w:r>
      <w:r w:rsidRPr="00C56B9B">
        <w:rPr>
          <w:rFonts w:ascii="Times New Roman" w:hAnsi="Times New Roman"/>
          <w:sz w:val="22"/>
        </w:rPr>
        <w:t>서울</w:t>
      </w:r>
      <w:r w:rsidRPr="00C56B9B">
        <w:rPr>
          <w:rFonts w:ascii="Times New Roman" w:hAnsi="Times New Roman"/>
          <w:sz w:val="22"/>
        </w:rPr>
        <w:t>, 2008.</w:t>
      </w:r>
    </w:p>
    <w:p w:rsidR="00EF5E65" w:rsidRPr="00C56B9B" w:rsidRDefault="00EF5E65" w:rsidP="00EF5E65">
      <w:pPr>
        <w:rPr>
          <w:rFonts w:ascii="Times New Roman" w:hAnsi="Times New Roman"/>
          <w:b/>
          <w:sz w:val="22"/>
          <w:lang w:val="kk-KZ"/>
        </w:rPr>
      </w:pPr>
      <w:r w:rsidRPr="00C56B9B">
        <w:rPr>
          <w:rFonts w:ascii="Times New Roman" w:hAnsi="Times New Roman"/>
          <w:b/>
          <w:sz w:val="22"/>
          <w:lang w:val="kk-KZ"/>
        </w:rPr>
        <w:t>Дополнительная:</w:t>
      </w:r>
    </w:p>
    <w:p w:rsidR="00EF5E65" w:rsidRPr="00C56B9B" w:rsidRDefault="00EF5E65" w:rsidP="00E7395B">
      <w:pPr>
        <w:widowControl/>
        <w:numPr>
          <w:ilvl w:val="0"/>
          <w:numId w:val="20"/>
        </w:numPr>
        <w:wordWrap/>
        <w:autoSpaceDE/>
        <w:autoSpaceDN/>
        <w:ind w:left="993" w:hanging="851"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«</w:t>
      </w:r>
      <w:r w:rsidRPr="00C56B9B">
        <w:rPr>
          <w:rFonts w:ascii="Times New Roman" w:hAnsi="Times New Roman"/>
          <w:bCs/>
          <w:sz w:val="22"/>
        </w:rPr>
        <w:t>한국어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교육의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이론과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실제</w:t>
      </w:r>
      <w:r w:rsidRPr="00C56B9B">
        <w:rPr>
          <w:rFonts w:ascii="Times New Roman" w:hAnsi="Times New Roman"/>
          <w:bCs/>
          <w:sz w:val="22"/>
        </w:rPr>
        <w:t>» 2008. – 311</w:t>
      </w:r>
    </w:p>
    <w:p w:rsidR="00EF5E65" w:rsidRPr="00C56B9B" w:rsidRDefault="00EF5E65" w:rsidP="00E7395B">
      <w:pPr>
        <w:widowControl/>
        <w:numPr>
          <w:ilvl w:val="0"/>
          <w:numId w:val="20"/>
        </w:numPr>
        <w:wordWrap/>
        <w:autoSpaceDE/>
        <w:autoSpaceDN/>
        <w:ind w:left="993" w:hanging="851"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배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주채</w:t>
      </w:r>
      <w:r w:rsidRPr="00C56B9B">
        <w:rPr>
          <w:rFonts w:ascii="Times New Roman" w:hAnsi="Times New Roman"/>
          <w:bCs/>
          <w:sz w:val="22"/>
          <w:lang w:val="kk-KZ"/>
        </w:rPr>
        <w:t xml:space="preserve"> «</w:t>
      </w:r>
      <w:r w:rsidRPr="00C56B9B">
        <w:rPr>
          <w:rFonts w:ascii="Times New Roman" w:hAnsi="Times New Roman"/>
          <w:bCs/>
          <w:sz w:val="22"/>
          <w:lang w:val="kk-KZ"/>
        </w:rPr>
        <w:t>한국어의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발음</w:t>
      </w:r>
      <w:r w:rsidRPr="00C56B9B">
        <w:rPr>
          <w:rFonts w:ascii="Times New Roman" w:hAnsi="Times New Roman"/>
          <w:bCs/>
          <w:sz w:val="22"/>
          <w:lang w:val="kk-KZ"/>
        </w:rPr>
        <w:t>», Сеул, 2003. – 256с.</w:t>
      </w:r>
    </w:p>
    <w:p w:rsidR="00EF5E65" w:rsidRPr="00C56B9B" w:rsidRDefault="00EF5E65" w:rsidP="00E7395B">
      <w:pPr>
        <w:widowControl/>
        <w:numPr>
          <w:ilvl w:val="0"/>
          <w:numId w:val="20"/>
        </w:numPr>
        <w:wordWrap/>
        <w:autoSpaceDE/>
        <w:autoSpaceDN/>
        <w:ind w:left="993" w:hanging="851"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К. Б. Куротченко, М.В. Леонов, Ю.И.Швецов Корейский язык(учебное пособие), Москва 2005.  – 252с.</w:t>
      </w:r>
    </w:p>
    <w:p w:rsidR="00EF5E65" w:rsidRPr="00C56B9B" w:rsidRDefault="00EF5E65" w:rsidP="00E7395B">
      <w:pPr>
        <w:widowControl/>
        <w:numPr>
          <w:ilvl w:val="0"/>
          <w:numId w:val="20"/>
        </w:numPr>
        <w:wordWrap/>
        <w:autoSpaceDE/>
        <w:autoSpaceDN/>
        <w:ind w:left="993" w:hanging="851"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  <w:lang w:val="kk-KZ"/>
        </w:rPr>
        <w:t xml:space="preserve">И Ик Соп. Грамматика корейского языка. – Сеул.:Изд. </w:t>
      </w:r>
      <w:r w:rsidRPr="00C56B9B">
        <w:rPr>
          <w:rFonts w:ascii="Times New Roman" w:hAnsi="Times New Roman"/>
          <w:sz w:val="22"/>
        </w:rPr>
        <w:t>Унив. - 2006.</w:t>
      </w:r>
    </w:p>
    <w:p w:rsidR="00EF5E65" w:rsidRPr="00C56B9B" w:rsidRDefault="00EF5E65" w:rsidP="00E7395B">
      <w:pPr>
        <w:widowControl/>
        <w:numPr>
          <w:ilvl w:val="0"/>
          <w:numId w:val="20"/>
        </w:numPr>
        <w:wordWrap/>
        <w:autoSpaceDE/>
        <w:autoSpaceDN/>
        <w:ind w:left="993" w:hanging="851"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eastAsia="TimesNewRomanPS-ItalicMT" w:hAnsi="Times New Roman"/>
          <w:iCs/>
          <w:sz w:val="22"/>
          <w:lang w:val="kk-KZ"/>
        </w:rPr>
        <w:t xml:space="preserve">Попова Е.В., Серова И.А. </w:t>
      </w:r>
      <w:r w:rsidRPr="00C56B9B">
        <w:rPr>
          <w:rFonts w:ascii="Times New Roman" w:eastAsia="TimesNewRomanPS-ItalicMT" w:hAnsi="Times New Roman"/>
          <w:sz w:val="22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</w:pPr>
      <w:r w:rsidRPr="00C56B9B"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  <w:t>Интернет - ресурсы: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http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 xml:space="preserve">:// 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gramota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00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www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auditorium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FF"/>
          <w:kern w:val="0"/>
          <w:sz w:val="22"/>
        </w:rPr>
        <w:t>http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philol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msu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Default="00EF5E65" w:rsidP="00EF5E65">
      <w:pPr>
        <w:pStyle w:val="a3"/>
        <w:jc w:val="both"/>
        <w:rPr>
          <w:rFonts w:ascii="Times New Roman" w:hAnsi="Times New Roman"/>
          <w:color w:val="0000FF"/>
        </w:rPr>
      </w:pPr>
      <w:hyperlink r:id="rId19" w:history="1">
        <w:r w:rsidRPr="003706ED">
          <w:rPr>
            <w:rStyle w:val="ac"/>
            <w:rFonts w:ascii="Times New Roman" w:hAnsi="Times New Roman"/>
          </w:rPr>
          <w:t>http://www.links-guide.ru</w:t>
        </w:r>
      </w:hyperlink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1BFB" w:rsidRPr="00861B63" w:rsidRDefault="00771BF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44DB" w:rsidRPr="00861B63" w:rsidRDefault="003544DB" w:rsidP="00915D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1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Лекция </w:t>
      </w:r>
      <w:r w:rsidRPr="00861B63">
        <w:rPr>
          <w:rFonts w:ascii="Times New Roman" w:hAnsi="Times New Roman"/>
          <w:b/>
          <w:sz w:val="24"/>
          <w:szCs w:val="24"/>
        </w:rPr>
        <w:t>13. Характерные особенности художественного  стиля в корейском языке.</w:t>
      </w:r>
    </w:p>
    <w:p w:rsidR="0054276B" w:rsidRDefault="0054276B" w:rsidP="00425C2D">
      <w:pPr>
        <w:pStyle w:val="a3"/>
        <w:ind w:firstLine="800"/>
        <w:jc w:val="both"/>
        <w:rPr>
          <w:rFonts w:ascii="Times New Roman" w:hAnsi="Times New Roman"/>
          <w:b/>
          <w:bCs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>ВЫРАЗИТЕЛЬНОСТЬ РЕЧИ (экспрессивность).</w:t>
      </w:r>
    </w:p>
    <w:p w:rsidR="0007055D" w:rsidRPr="0007055D" w:rsidRDefault="003E576C" w:rsidP="000705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055D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="0007055D" w:rsidRPr="0007055D">
        <w:rPr>
          <w:rFonts w:ascii="Times New Roman" w:eastAsia="TimesNewRomanPS-ItalicMT" w:hAnsi="Times New Roman"/>
          <w:iCs/>
          <w:sz w:val="24"/>
          <w:szCs w:val="24"/>
        </w:rPr>
        <w:t xml:space="preserve"> различать и характеризовать понятия</w:t>
      </w:r>
      <w:r w:rsidR="0007055D" w:rsidRPr="0007055D">
        <w:rPr>
          <w:rFonts w:ascii="Times New Roman" w:eastAsia="TimesNewRomanPS-ItalicMT" w:hAnsi="Times New Roman"/>
          <w:i/>
          <w:iCs/>
          <w:sz w:val="24"/>
          <w:szCs w:val="24"/>
        </w:rPr>
        <w:t>:</w:t>
      </w:r>
      <w:r w:rsidR="0007055D" w:rsidRPr="0007055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7055D">
        <w:rPr>
          <w:rFonts w:ascii="Times New Roman" w:hAnsi="Times New Roman"/>
          <w:iCs/>
          <w:sz w:val="24"/>
          <w:szCs w:val="24"/>
        </w:rPr>
        <w:t>Эвфони</w:t>
      </w:r>
      <w:r w:rsidR="0007055D" w:rsidRPr="0007055D">
        <w:rPr>
          <w:rFonts w:ascii="Times New Roman" w:hAnsi="Times New Roman"/>
          <w:iCs/>
          <w:sz w:val="24"/>
          <w:szCs w:val="24"/>
        </w:rPr>
        <w:t>я</w:t>
      </w:r>
      <w:r w:rsidR="0007055D">
        <w:rPr>
          <w:rFonts w:ascii="Times New Roman" w:hAnsi="Times New Roman"/>
          <w:iCs/>
          <w:sz w:val="24"/>
          <w:szCs w:val="24"/>
        </w:rPr>
        <w:t xml:space="preserve"> </w:t>
      </w:r>
      <w:r w:rsidR="0007055D" w:rsidRPr="0007055D">
        <w:rPr>
          <w:rFonts w:ascii="Times New Roman" w:hAnsi="Times New Roman"/>
          <w:sz w:val="24"/>
          <w:szCs w:val="24"/>
        </w:rPr>
        <w:t>(</w:t>
      </w:r>
      <w:r w:rsidR="0007055D" w:rsidRPr="0007055D">
        <w:rPr>
          <w:rFonts w:ascii="Times New Roman" w:hAnsi="Times New Roman"/>
          <w:iCs/>
          <w:sz w:val="24"/>
          <w:szCs w:val="24"/>
        </w:rPr>
        <w:t>благозвучие</w:t>
      </w:r>
      <w:r w:rsidR="0007055D">
        <w:rPr>
          <w:rFonts w:ascii="Times New Roman" w:hAnsi="Times New Roman"/>
          <w:sz w:val="24"/>
          <w:szCs w:val="24"/>
        </w:rPr>
        <w:t xml:space="preserve">). </w:t>
      </w:r>
      <w:r w:rsidR="0007055D" w:rsidRPr="0007055D">
        <w:rPr>
          <w:rFonts w:ascii="Times New Roman" w:hAnsi="Times New Roman"/>
          <w:iCs/>
          <w:sz w:val="24"/>
          <w:szCs w:val="24"/>
        </w:rPr>
        <w:t>Звукопись: аллитерация, ассонанс</w:t>
      </w:r>
      <w:r w:rsidR="0007055D" w:rsidRPr="0007055D">
        <w:rPr>
          <w:rFonts w:ascii="Times New Roman" w:hAnsi="Times New Roman"/>
          <w:sz w:val="24"/>
          <w:szCs w:val="24"/>
        </w:rPr>
        <w:t xml:space="preserve">. </w:t>
      </w:r>
      <w:r w:rsidR="0007055D" w:rsidRPr="0007055D">
        <w:rPr>
          <w:rFonts w:ascii="Times New Roman" w:hAnsi="Times New Roman"/>
          <w:iCs/>
          <w:sz w:val="24"/>
          <w:szCs w:val="24"/>
        </w:rPr>
        <w:t>Образность</w:t>
      </w:r>
      <w:r w:rsidR="0007055D" w:rsidRPr="0007055D">
        <w:rPr>
          <w:rFonts w:ascii="Times New Roman" w:hAnsi="Times New Roman"/>
          <w:sz w:val="24"/>
          <w:szCs w:val="24"/>
        </w:rPr>
        <w:t xml:space="preserve">. </w:t>
      </w:r>
      <w:r w:rsidR="0007055D" w:rsidRPr="0007055D">
        <w:rPr>
          <w:rFonts w:ascii="Times New Roman" w:hAnsi="Times New Roman"/>
          <w:iCs/>
          <w:sz w:val="24"/>
          <w:szCs w:val="24"/>
        </w:rPr>
        <w:t>Многозначность слова и контекстуальность</w:t>
      </w:r>
      <w:r w:rsidR="0007055D" w:rsidRPr="0007055D">
        <w:rPr>
          <w:rFonts w:ascii="Times New Roman" w:hAnsi="Times New Roman"/>
          <w:sz w:val="24"/>
          <w:szCs w:val="24"/>
        </w:rPr>
        <w:t xml:space="preserve">. </w:t>
      </w:r>
      <w:r w:rsidR="0007055D" w:rsidRPr="0007055D">
        <w:rPr>
          <w:rFonts w:ascii="Times New Roman" w:hAnsi="Times New Roman"/>
          <w:iCs/>
          <w:sz w:val="24"/>
          <w:szCs w:val="24"/>
        </w:rPr>
        <w:t>Средства создания образности речи</w:t>
      </w:r>
      <w:r w:rsidR="0007055D" w:rsidRPr="0007055D">
        <w:rPr>
          <w:rFonts w:ascii="Times New Roman" w:hAnsi="Times New Roman"/>
          <w:sz w:val="24"/>
          <w:szCs w:val="24"/>
        </w:rPr>
        <w:t>:</w:t>
      </w:r>
    </w:p>
    <w:p w:rsidR="003E576C" w:rsidRPr="00861B63" w:rsidRDefault="003E576C" w:rsidP="00425C2D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</w:p>
    <w:p w:rsidR="0054276B" w:rsidRPr="00861B63" w:rsidRDefault="00425C2D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1. </w:t>
      </w:r>
      <w:r w:rsidR="0054276B" w:rsidRPr="00861B63">
        <w:rPr>
          <w:rFonts w:ascii="Times New Roman" w:hAnsi="Times New Roman"/>
          <w:sz w:val="24"/>
          <w:szCs w:val="24"/>
        </w:rPr>
        <w:t xml:space="preserve">ТИПЫ выразительности.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2. Условия выразительности.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3. Основные средства речевой выразительности. </w:t>
      </w:r>
    </w:p>
    <w:p w:rsidR="0054276B" w:rsidRPr="00861B63" w:rsidRDefault="00425C2D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3.</w:t>
      </w:r>
      <w:r w:rsidR="0054276B" w:rsidRPr="00861B63">
        <w:rPr>
          <w:rFonts w:ascii="Times New Roman" w:hAnsi="Times New Roman"/>
          <w:sz w:val="24"/>
          <w:szCs w:val="24"/>
        </w:rPr>
        <w:t xml:space="preserve">1.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>Эвфони я</w:t>
      </w:r>
      <w:r w:rsidR="0054276B" w:rsidRPr="00861B63">
        <w:rPr>
          <w:rFonts w:ascii="Times New Roman" w:hAnsi="Times New Roman"/>
          <w:sz w:val="24"/>
          <w:szCs w:val="24"/>
        </w:rPr>
        <w:t>(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>благозвучие</w:t>
      </w:r>
      <w:r w:rsidR="0054276B" w:rsidRPr="00861B63">
        <w:rPr>
          <w:rFonts w:ascii="Times New Roman" w:hAnsi="Times New Roman"/>
          <w:sz w:val="24"/>
          <w:szCs w:val="24"/>
        </w:rPr>
        <w:t xml:space="preserve">).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3.2. </w:t>
      </w:r>
      <w:r w:rsidRPr="00861B63">
        <w:rPr>
          <w:rFonts w:ascii="Times New Roman" w:hAnsi="Times New Roman"/>
          <w:i/>
          <w:iCs/>
          <w:sz w:val="24"/>
          <w:szCs w:val="24"/>
        </w:rPr>
        <w:t>Звукопись: аллитерация, ассонанс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3.3. </w:t>
      </w:r>
      <w:r w:rsidRPr="00861B63">
        <w:rPr>
          <w:rFonts w:ascii="Times New Roman" w:hAnsi="Times New Roman"/>
          <w:i/>
          <w:iCs/>
          <w:sz w:val="24"/>
          <w:szCs w:val="24"/>
        </w:rPr>
        <w:t>Образность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 </w:t>
      </w:r>
      <w:r w:rsidRPr="00861B63">
        <w:rPr>
          <w:rFonts w:ascii="Times New Roman" w:hAnsi="Times New Roman"/>
          <w:i/>
          <w:iCs/>
          <w:sz w:val="24"/>
          <w:szCs w:val="24"/>
        </w:rPr>
        <w:t>Многозначность слова и контекстуальность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 </w:t>
      </w:r>
      <w:r w:rsidRPr="00861B63">
        <w:rPr>
          <w:rFonts w:ascii="Times New Roman" w:hAnsi="Times New Roman"/>
          <w:i/>
          <w:iCs/>
          <w:sz w:val="24"/>
          <w:szCs w:val="24"/>
        </w:rPr>
        <w:t>Средства создания образности речи</w:t>
      </w:r>
      <w:r w:rsidRPr="00861B63">
        <w:rPr>
          <w:rFonts w:ascii="Times New Roman" w:hAnsi="Times New Roman"/>
          <w:sz w:val="24"/>
          <w:szCs w:val="24"/>
        </w:rPr>
        <w:t xml:space="preserve">: а) фразеологический (фразеологизмы) и паремиологический фонды (пословицы, поговорки) русского языка; б) метафорическое словообразование; в) тропы.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3.4. </w:t>
      </w:r>
      <w:r w:rsidRPr="00861B63">
        <w:rPr>
          <w:rFonts w:ascii="Times New Roman" w:hAnsi="Times New Roman"/>
          <w:i/>
          <w:iCs/>
          <w:sz w:val="24"/>
          <w:szCs w:val="24"/>
        </w:rPr>
        <w:t>Тропы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 </w:t>
      </w:r>
      <w:r w:rsidRPr="00861B63">
        <w:rPr>
          <w:rFonts w:ascii="Times New Roman" w:hAnsi="Times New Roman"/>
          <w:i/>
          <w:iCs/>
          <w:sz w:val="24"/>
          <w:szCs w:val="24"/>
        </w:rPr>
        <w:t>Металогическая речь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 </w:t>
      </w:r>
      <w:r w:rsidRPr="00861B63">
        <w:rPr>
          <w:rFonts w:ascii="Times New Roman" w:hAnsi="Times New Roman"/>
          <w:i/>
          <w:iCs/>
          <w:sz w:val="24"/>
          <w:szCs w:val="24"/>
        </w:rPr>
        <w:t>Использование тропов в функциональных стилях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 </w:t>
      </w:r>
      <w:r w:rsidRPr="00861B63">
        <w:rPr>
          <w:rFonts w:ascii="Times New Roman" w:hAnsi="Times New Roman"/>
          <w:i/>
          <w:iCs/>
          <w:sz w:val="24"/>
          <w:szCs w:val="24"/>
        </w:rPr>
        <w:t>Основные виды тропов</w:t>
      </w:r>
      <w:r w:rsidRPr="00861B63">
        <w:rPr>
          <w:rFonts w:ascii="Times New Roman" w:hAnsi="Times New Roman"/>
          <w:sz w:val="24"/>
          <w:szCs w:val="24"/>
        </w:rPr>
        <w:t xml:space="preserve">: </w:t>
      </w:r>
      <w:r w:rsidRPr="00861B63">
        <w:rPr>
          <w:rFonts w:ascii="Times New Roman" w:hAnsi="Times New Roman"/>
          <w:i/>
          <w:iCs/>
          <w:sz w:val="24"/>
          <w:szCs w:val="24"/>
        </w:rPr>
        <w:t>1) сравнение</w:t>
      </w:r>
      <w:r w:rsidRPr="00861B63">
        <w:rPr>
          <w:rFonts w:ascii="Times New Roman" w:hAnsi="Times New Roman"/>
          <w:sz w:val="24"/>
          <w:szCs w:val="24"/>
        </w:rPr>
        <w:t xml:space="preserve">;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2) метафора, виды метафор;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i/>
          <w:iCs/>
          <w:sz w:val="24"/>
          <w:szCs w:val="24"/>
        </w:rPr>
        <w:t>3) метонимия; 4) синекдоха; 5) эпитет; стилистическая классификация эпитетов</w:t>
      </w:r>
      <w:r w:rsidRPr="00861B63">
        <w:rPr>
          <w:rFonts w:ascii="Times New Roman" w:hAnsi="Times New Roman"/>
          <w:sz w:val="24"/>
          <w:szCs w:val="24"/>
        </w:rPr>
        <w:t xml:space="preserve">; </w:t>
      </w:r>
      <w:r w:rsidRPr="00861B63">
        <w:rPr>
          <w:rFonts w:ascii="Times New Roman" w:hAnsi="Times New Roman"/>
          <w:i/>
          <w:iCs/>
          <w:sz w:val="24"/>
          <w:szCs w:val="24"/>
        </w:rPr>
        <w:t>6) олицетворение; 7) персонификация как особый вид олицетворения</w:t>
      </w:r>
      <w:r w:rsidRPr="00861B63">
        <w:rPr>
          <w:rFonts w:ascii="Times New Roman" w:hAnsi="Times New Roman"/>
          <w:sz w:val="24"/>
          <w:szCs w:val="24"/>
        </w:rPr>
        <w:t xml:space="preserve">; </w:t>
      </w:r>
      <w:r w:rsidRPr="00861B63">
        <w:rPr>
          <w:rFonts w:ascii="Times New Roman" w:hAnsi="Times New Roman"/>
          <w:i/>
          <w:iCs/>
          <w:sz w:val="24"/>
          <w:szCs w:val="24"/>
        </w:rPr>
        <w:t>8) гипербола; 9) литота; 10) перифраза; 11) аллегория; 12) антономазия</w:t>
      </w:r>
      <w:r w:rsidRPr="00861B63">
        <w:rPr>
          <w:rFonts w:ascii="Times New Roman" w:hAnsi="Times New Roman"/>
          <w:sz w:val="24"/>
          <w:szCs w:val="24"/>
        </w:rPr>
        <w:t xml:space="preserve">;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13) ирония.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1. ВЫРАЗИТЕЛЬНОСТЬ РЕЧИ (экспрессивность) </w:t>
      </w:r>
      <w:r w:rsidRPr="00861B63">
        <w:rPr>
          <w:rFonts w:ascii="Times New Roman" w:hAnsi="Times New Roman"/>
          <w:sz w:val="24"/>
          <w:szCs w:val="24"/>
        </w:rPr>
        <w:t xml:space="preserve">- это такие свойства формы речи, которые обеспечивают и поддерживают внимание и интерес читателей или слушателей.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ТИПЫ ВЫРАЗИТЕЛЬНОСТИ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Выделяются следующие виды выразительности: 1)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произносительная, </w:t>
      </w:r>
      <w:r w:rsidRPr="00861B63">
        <w:rPr>
          <w:rFonts w:ascii="Times New Roman" w:hAnsi="Times New Roman"/>
          <w:sz w:val="24"/>
          <w:szCs w:val="24"/>
        </w:rPr>
        <w:t xml:space="preserve">2)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акцентологическая, </w:t>
      </w:r>
      <w:r w:rsidRPr="00861B63">
        <w:rPr>
          <w:rFonts w:ascii="Times New Roman" w:hAnsi="Times New Roman"/>
          <w:sz w:val="24"/>
          <w:szCs w:val="24"/>
        </w:rPr>
        <w:t xml:space="preserve">3)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лексическая, </w:t>
      </w:r>
      <w:r w:rsidRPr="00861B63">
        <w:rPr>
          <w:rFonts w:ascii="Times New Roman" w:hAnsi="Times New Roman"/>
          <w:sz w:val="24"/>
          <w:szCs w:val="24"/>
        </w:rPr>
        <w:t xml:space="preserve">4)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интонационная и </w:t>
      </w:r>
      <w:r w:rsidRPr="00861B63">
        <w:rPr>
          <w:rFonts w:ascii="Times New Roman" w:hAnsi="Times New Roman"/>
          <w:sz w:val="24"/>
          <w:szCs w:val="24"/>
        </w:rPr>
        <w:t xml:space="preserve">5) </w:t>
      </w:r>
      <w:r w:rsidRPr="00861B63">
        <w:rPr>
          <w:rFonts w:ascii="Times New Roman" w:hAnsi="Times New Roman"/>
          <w:i/>
          <w:iCs/>
          <w:sz w:val="24"/>
          <w:szCs w:val="24"/>
        </w:rPr>
        <w:t>стилевая (</w:t>
      </w:r>
      <w:r w:rsidRPr="00861B63">
        <w:rPr>
          <w:rFonts w:ascii="Times New Roman" w:hAnsi="Times New Roman"/>
          <w:sz w:val="24"/>
          <w:szCs w:val="24"/>
        </w:rPr>
        <w:t xml:space="preserve">или </w:t>
      </w:r>
      <w:r w:rsidRPr="00861B63">
        <w:rPr>
          <w:rFonts w:ascii="Times New Roman" w:hAnsi="Times New Roman"/>
          <w:i/>
          <w:iCs/>
          <w:sz w:val="24"/>
          <w:szCs w:val="24"/>
        </w:rPr>
        <w:t>стилистическая)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54276B" w:rsidRPr="00861B63" w:rsidRDefault="00192DFD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>2</w:t>
      </w:r>
      <w:r w:rsidR="0054276B" w:rsidRPr="00861B63">
        <w:rPr>
          <w:rFonts w:ascii="Times New Roman" w:hAnsi="Times New Roman"/>
          <w:b/>
          <w:bCs/>
          <w:sz w:val="24"/>
          <w:szCs w:val="24"/>
        </w:rPr>
        <w:t xml:space="preserve">. ОСНОВНЫЕ СРЕДСТВА РЕЧЕВОЙ ВЫРАЗИТЕЛЬНОСТИ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К </w:t>
      </w:r>
      <w:r w:rsidRPr="00861B63">
        <w:rPr>
          <w:rFonts w:ascii="Times New Roman" w:hAnsi="Times New Roman"/>
          <w:b/>
          <w:bCs/>
          <w:sz w:val="24"/>
          <w:szCs w:val="24"/>
        </w:rPr>
        <w:t xml:space="preserve">основным средствам речевой выразительности </w:t>
      </w:r>
      <w:r w:rsidRPr="00861B63">
        <w:rPr>
          <w:rFonts w:ascii="Times New Roman" w:hAnsi="Times New Roman"/>
          <w:sz w:val="24"/>
          <w:szCs w:val="24"/>
        </w:rPr>
        <w:t xml:space="preserve">относят: 1)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благозвучие (эвфонию), </w:t>
      </w:r>
      <w:r w:rsidRPr="00861B63">
        <w:rPr>
          <w:rFonts w:ascii="Times New Roman" w:hAnsi="Times New Roman"/>
          <w:sz w:val="24"/>
          <w:szCs w:val="24"/>
        </w:rPr>
        <w:t xml:space="preserve">2)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звукопись, </w:t>
      </w:r>
      <w:r w:rsidRPr="00861B63">
        <w:rPr>
          <w:rFonts w:ascii="Times New Roman" w:hAnsi="Times New Roman"/>
          <w:sz w:val="24"/>
          <w:szCs w:val="24"/>
        </w:rPr>
        <w:t xml:space="preserve">3)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образность, </w:t>
      </w:r>
      <w:r w:rsidRPr="00861B63">
        <w:rPr>
          <w:rFonts w:ascii="Times New Roman" w:hAnsi="Times New Roman"/>
          <w:sz w:val="24"/>
          <w:szCs w:val="24"/>
        </w:rPr>
        <w:t xml:space="preserve">4)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синтаксическую экспрессивность, </w:t>
      </w:r>
      <w:r w:rsidRPr="00861B63">
        <w:rPr>
          <w:rFonts w:ascii="Times New Roman" w:hAnsi="Times New Roman"/>
          <w:sz w:val="24"/>
          <w:szCs w:val="24"/>
        </w:rPr>
        <w:t xml:space="preserve">5)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языковые маргиналии </w:t>
      </w:r>
      <w:r w:rsidRPr="00861B63">
        <w:rPr>
          <w:rFonts w:ascii="Times New Roman" w:hAnsi="Times New Roman"/>
          <w:sz w:val="24"/>
          <w:szCs w:val="24"/>
        </w:rPr>
        <w:t xml:space="preserve">и 6) </w:t>
      </w:r>
      <w:r w:rsidRPr="00861B63">
        <w:rPr>
          <w:rFonts w:ascii="Times New Roman" w:hAnsi="Times New Roman"/>
          <w:i/>
          <w:iCs/>
          <w:sz w:val="24"/>
          <w:szCs w:val="24"/>
        </w:rPr>
        <w:t>языковые аномалии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54276B" w:rsidRPr="00861B63" w:rsidRDefault="00CE51C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4276B" w:rsidRPr="00861B63">
        <w:rPr>
          <w:rFonts w:ascii="Times New Roman" w:hAnsi="Times New Roman"/>
          <w:sz w:val="24"/>
          <w:szCs w:val="24"/>
        </w:rPr>
        <w:t xml:space="preserve">данной лекции мы разберем первые три средства речевой выразительности: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1) благозвучие (эвфонию), 2) звукопись </w:t>
      </w:r>
      <w:r w:rsidR="0054276B" w:rsidRPr="00861B63">
        <w:rPr>
          <w:rFonts w:ascii="Times New Roman" w:hAnsi="Times New Roman"/>
          <w:sz w:val="24"/>
          <w:szCs w:val="24"/>
        </w:rPr>
        <w:t xml:space="preserve">и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>3) образность</w:t>
      </w:r>
      <w:r w:rsidR="0054276B" w:rsidRPr="00861B63">
        <w:rPr>
          <w:rFonts w:ascii="Times New Roman" w:hAnsi="Times New Roman"/>
          <w:sz w:val="24"/>
          <w:szCs w:val="24"/>
        </w:rPr>
        <w:t xml:space="preserve">. Три других средства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синтаксическую экспрессивность, языковые маргиналии </w:t>
      </w:r>
      <w:r w:rsidR="0054276B" w:rsidRPr="00861B63">
        <w:rPr>
          <w:rFonts w:ascii="Times New Roman" w:hAnsi="Times New Roman"/>
          <w:sz w:val="24"/>
          <w:szCs w:val="24"/>
        </w:rPr>
        <w:t xml:space="preserve">и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языковые аномалии </w:t>
      </w:r>
      <w:r w:rsidR="0054276B" w:rsidRPr="00861B63">
        <w:rPr>
          <w:rFonts w:ascii="Times New Roman" w:hAnsi="Times New Roman"/>
          <w:sz w:val="24"/>
          <w:szCs w:val="24"/>
        </w:rPr>
        <w:t xml:space="preserve">мы рассмотрим на следующей лекции. </w:t>
      </w:r>
      <w:r w:rsidR="0054276B"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Эвфония </w:t>
      </w:r>
      <w:r w:rsidR="0054276B" w:rsidRPr="00861B63">
        <w:rPr>
          <w:rFonts w:ascii="Times New Roman" w:hAnsi="Times New Roman"/>
          <w:sz w:val="24"/>
          <w:szCs w:val="24"/>
        </w:rPr>
        <w:t xml:space="preserve">и </w:t>
      </w:r>
      <w:r w:rsidR="0054276B"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звукопись </w:t>
      </w:r>
      <w:r w:rsidR="0054276B" w:rsidRPr="00861B63">
        <w:rPr>
          <w:rFonts w:ascii="Times New Roman" w:hAnsi="Times New Roman"/>
          <w:sz w:val="24"/>
          <w:szCs w:val="24"/>
        </w:rPr>
        <w:t xml:space="preserve">описываются </w:t>
      </w:r>
      <w:r w:rsidR="0054276B"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фоникой </w:t>
      </w:r>
      <w:r w:rsidR="0054276B" w:rsidRPr="00861B63">
        <w:rPr>
          <w:rFonts w:ascii="Times New Roman" w:hAnsi="Times New Roman"/>
          <w:sz w:val="24"/>
          <w:szCs w:val="24"/>
        </w:rPr>
        <w:t xml:space="preserve">или </w:t>
      </w:r>
      <w:r w:rsidR="0054276B" w:rsidRPr="00861B63">
        <w:rPr>
          <w:rFonts w:ascii="Times New Roman" w:hAnsi="Times New Roman"/>
          <w:b/>
          <w:bCs/>
          <w:i/>
          <w:iCs/>
          <w:sz w:val="24"/>
          <w:szCs w:val="24"/>
        </w:rPr>
        <w:t>фоностилистикой</w:t>
      </w:r>
      <w:r w:rsidR="0054276B" w:rsidRPr="00861B63">
        <w:rPr>
          <w:rFonts w:ascii="Times New Roman" w:hAnsi="Times New Roman"/>
          <w:sz w:val="24"/>
          <w:szCs w:val="24"/>
        </w:rPr>
        <w:t xml:space="preserve">- разделом стилистики, изучающим звуковую сторону речи. </w:t>
      </w:r>
    </w:p>
    <w:p w:rsidR="0054276B" w:rsidRPr="00861B63" w:rsidRDefault="00192DFD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>3</w:t>
      </w:r>
      <w:r w:rsidR="0054276B" w:rsidRPr="00861B63">
        <w:rPr>
          <w:rFonts w:ascii="Times New Roman" w:hAnsi="Times New Roman"/>
          <w:b/>
          <w:bCs/>
          <w:sz w:val="24"/>
          <w:szCs w:val="24"/>
        </w:rPr>
        <w:t xml:space="preserve">. ЭВФОНИЯ </w:t>
      </w:r>
      <w:r w:rsidR="0054276B" w:rsidRPr="00861B63">
        <w:rPr>
          <w:rFonts w:ascii="Times New Roman" w:hAnsi="Times New Roman"/>
          <w:sz w:val="24"/>
          <w:szCs w:val="24"/>
        </w:rPr>
        <w:t>(</w:t>
      </w:r>
      <w:r w:rsidR="0054276B" w:rsidRPr="00861B63">
        <w:rPr>
          <w:rFonts w:ascii="Times New Roman" w:hAnsi="Times New Roman"/>
          <w:b/>
          <w:bCs/>
          <w:sz w:val="24"/>
          <w:szCs w:val="24"/>
        </w:rPr>
        <w:t>БЛАГОЗВУЧИЕ</w:t>
      </w:r>
      <w:r w:rsidR="0054276B" w:rsidRPr="00861B63">
        <w:rPr>
          <w:rFonts w:ascii="Times New Roman" w:hAnsi="Times New Roman"/>
          <w:sz w:val="24"/>
          <w:szCs w:val="24"/>
        </w:rPr>
        <w:t xml:space="preserve">) - это сочетание звуков, удобное для произношения и приятное для слуха с точки зрения носителей данного языка: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>об</w:t>
      </w:r>
      <w:r w:rsidR="0054276B" w:rsidRPr="00861B63">
        <w:rPr>
          <w:rFonts w:ascii="Times New Roman" w:hAnsi="Times New Roman"/>
          <w:b/>
          <w:bCs/>
          <w:i/>
          <w:iCs/>
          <w:sz w:val="24"/>
          <w:szCs w:val="24"/>
        </w:rPr>
        <w:t>ЛА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кА, </w:t>
      </w:r>
      <w:r w:rsidR="0054276B" w:rsidRPr="00861B63">
        <w:rPr>
          <w:rFonts w:ascii="Times New Roman" w:hAnsi="Times New Roman"/>
          <w:b/>
          <w:bCs/>
          <w:i/>
          <w:iCs/>
          <w:sz w:val="24"/>
          <w:szCs w:val="24"/>
        </w:rPr>
        <w:t>ЛЕ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>ТЯ, СИЯют И, СИЯЯ, у</w:t>
      </w:r>
      <w:r w:rsidR="0054276B" w:rsidRPr="00861B63">
        <w:rPr>
          <w:rFonts w:ascii="Times New Roman" w:hAnsi="Times New Roman"/>
          <w:b/>
          <w:bCs/>
          <w:i/>
          <w:iCs/>
          <w:sz w:val="24"/>
          <w:szCs w:val="24"/>
        </w:rPr>
        <w:t>ЛЕ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>тАютзАдАлёкИЕ</w:t>
      </w:r>
      <w:r w:rsidR="0054276B" w:rsidRPr="00861B63">
        <w:rPr>
          <w:rFonts w:ascii="Times New Roman" w:hAnsi="Times New Roman"/>
          <w:b/>
          <w:bCs/>
          <w:i/>
          <w:iCs/>
          <w:sz w:val="24"/>
          <w:szCs w:val="24"/>
        </w:rPr>
        <w:t>ЛЕ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>сА</w:t>
      </w:r>
      <w:r w:rsidR="0054276B" w:rsidRPr="00861B63">
        <w:rPr>
          <w:rFonts w:ascii="Times New Roman" w:hAnsi="Times New Roman"/>
          <w:sz w:val="24"/>
          <w:szCs w:val="24"/>
        </w:rPr>
        <w:t xml:space="preserve">(В. Жуковский).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Чтобы сделать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благозвучие </w:t>
      </w:r>
      <w:r w:rsidRPr="00861B63">
        <w:rPr>
          <w:rFonts w:ascii="Times New Roman" w:hAnsi="Times New Roman"/>
          <w:sz w:val="24"/>
          <w:szCs w:val="24"/>
        </w:rPr>
        <w:t>ощутимым (не просто отсутствие затруднения в произношении и слушании, а ощущение легкости звукового состава)</w:t>
      </w:r>
      <w:r w:rsidR="00192DFD" w:rsidRPr="00861B63">
        <w:rPr>
          <w:rFonts w:ascii="Times New Roman" w:hAnsi="Times New Roman"/>
          <w:sz w:val="24"/>
          <w:szCs w:val="24"/>
        </w:rPr>
        <w:t xml:space="preserve">. </w:t>
      </w:r>
    </w:p>
    <w:p w:rsidR="0054276B" w:rsidRPr="00861B63" w:rsidRDefault="0054276B" w:rsidP="00192DFD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Функция эвфонии: добиться эффективности речевого воздействия с помощью звукового состава речи.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II. ЗВУКОПИСЬ </w:t>
      </w:r>
      <w:r w:rsidRPr="00861B63">
        <w:rPr>
          <w:rFonts w:ascii="Times New Roman" w:hAnsi="Times New Roman"/>
          <w:sz w:val="24"/>
          <w:szCs w:val="24"/>
        </w:rPr>
        <w:t xml:space="preserve">- такое сочетание звуков, при котором актуализируется (делается особенно значимой) связь между звучанием и смыслом. Основные виды звукописи -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аллитерация </w:t>
      </w:r>
      <w:r w:rsidRPr="00861B63">
        <w:rPr>
          <w:rFonts w:ascii="Times New Roman" w:hAnsi="Times New Roman"/>
          <w:sz w:val="24"/>
          <w:szCs w:val="24"/>
        </w:rPr>
        <w:t xml:space="preserve">и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ассонанс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54276B" w:rsidRPr="00861B63" w:rsidRDefault="0054276B" w:rsidP="004C08B7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Аллитерация </w:t>
      </w:r>
      <w:r w:rsidRPr="00861B63">
        <w:rPr>
          <w:rFonts w:ascii="Times New Roman" w:hAnsi="Times New Roman"/>
          <w:sz w:val="24"/>
          <w:szCs w:val="24"/>
        </w:rPr>
        <w:t xml:space="preserve">(от лат. </w:t>
      </w:r>
      <w:r w:rsidRPr="00861B63">
        <w:rPr>
          <w:rFonts w:ascii="Times New Roman" w:hAnsi="Times New Roman"/>
          <w:i/>
          <w:iCs/>
          <w:sz w:val="24"/>
          <w:szCs w:val="24"/>
        </w:rPr>
        <w:t>ad</w:t>
      </w:r>
      <w:r w:rsidRPr="00861B63">
        <w:rPr>
          <w:rFonts w:ascii="Times New Roman" w:hAnsi="Times New Roman"/>
          <w:sz w:val="24"/>
          <w:szCs w:val="24"/>
        </w:rPr>
        <w:t xml:space="preserve">- к - при и </w:t>
      </w:r>
      <w:r w:rsidRPr="00861B63">
        <w:rPr>
          <w:rFonts w:ascii="Times New Roman" w:hAnsi="Times New Roman"/>
          <w:i/>
          <w:iCs/>
          <w:sz w:val="24"/>
          <w:szCs w:val="24"/>
        </w:rPr>
        <w:t>littera</w:t>
      </w:r>
      <w:r w:rsidRPr="00861B63">
        <w:rPr>
          <w:rFonts w:ascii="Times New Roman" w:hAnsi="Times New Roman"/>
          <w:sz w:val="24"/>
          <w:szCs w:val="24"/>
        </w:rPr>
        <w:t xml:space="preserve">- буква) - сближение или повторение одинаковых или близких по звучанию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согласных </w:t>
      </w:r>
      <w:r w:rsidRPr="00861B63">
        <w:rPr>
          <w:rFonts w:ascii="Times New Roman" w:hAnsi="Times New Roman"/>
          <w:sz w:val="24"/>
          <w:szCs w:val="24"/>
        </w:rPr>
        <w:t xml:space="preserve">звуков во фразе, строке, строфе рекламного текста, в стихотворной речи с целью усиления звуковой и интонационной выразительности речи: </w:t>
      </w:r>
      <w:r w:rsidRPr="00861B63">
        <w:rPr>
          <w:rFonts w:ascii="Times New Roman" w:hAnsi="Times New Roman"/>
          <w:i/>
          <w:iCs/>
          <w:sz w:val="24"/>
          <w:szCs w:val="24"/>
        </w:rPr>
        <w:t>Чуть слы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ш</w:t>
      </w:r>
      <w:r w:rsidRPr="00861B63">
        <w:rPr>
          <w:rFonts w:ascii="Times New Roman" w:hAnsi="Times New Roman"/>
          <w:i/>
          <w:iCs/>
          <w:sz w:val="24"/>
          <w:szCs w:val="24"/>
        </w:rPr>
        <w:t>но бес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ш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умно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ш</w:t>
      </w:r>
      <w:r w:rsidRPr="00861B63">
        <w:rPr>
          <w:rFonts w:ascii="Times New Roman" w:hAnsi="Times New Roman"/>
          <w:i/>
          <w:iCs/>
          <w:sz w:val="24"/>
          <w:szCs w:val="24"/>
        </w:rPr>
        <w:t>ур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ш</w:t>
      </w:r>
      <w:r w:rsidRPr="00861B63">
        <w:rPr>
          <w:rFonts w:ascii="Times New Roman" w:hAnsi="Times New Roman"/>
          <w:i/>
          <w:iCs/>
          <w:sz w:val="24"/>
          <w:szCs w:val="24"/>
        </w:rPr>
        <w:t>ат камы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ш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861B63">
        <w:rPr>
          <w:rFonts w:ascii="Times New Roman" w:hAnsi="Times New Roman"/>
          <w:sz w:val="24"/>
          <w:szCs w:val="24"/>
        </w:rPr>
        <w:t xml:space="preserve">(К.Д. Бальмонт); </w:t>
      </w:r>
      <w:r w:rsidRPr="00861B63">
        <w:rPr>
          <w:rFonts w:ascii="Times New Roman" w:hAnsi="Times New Roman"/>
          <w:i/>
          <w:iCs/>
          <w:sz w:val="24"/>
          <w:szCs w:val="24"/>
        </w:rPr>
        <w:t>"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Ш</w:t>
      </w:r>
      <w:r w:rsidRPr="00861B63">
        <w:rPr>
          <w:rFonts w:ascii="Times New Roman" w:hAnsi="Times New Roman"/>
          <w:i/>
          <w:iCs/>
          <w:sz w:val="24"/>
          <w:szCs w:val="24"/>
        </w:rPr>
        <w:t>и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енье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енистых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б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окалов и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унша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Pr="00861B63">
        <w:rPr>
          <w:rFonts w:ascii="Times New Roman" w:hAnsi="Times New Roman"/>
          <w:i/>
          <w:iCs/>
          <w:sz w:val="24"/>
          <w:szCs w:val="24"/>
        </w:rPr>
        <w:t>ламень голу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б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ой" </w:t>
      </w:r>
      <w:r w:rsidRPr="00861B63">
        <w:rPr>
          <w:rFonts w:ascii="Times New Roman" w:hAnsi="Times New Roman"/>
          <w:sz w:val="24"/>
          <w:szCs w:val="24"/>
        </w:rPr>
        <w:t xml:space="preserve">(А.С. Пушкин). </w:t>
      </w:r>
    </w:p>
    <w:p w:rsidR="0054276B" w:rsidRPr="00861B63" w:rsidRDefault="0054276B" w:rsidP="004C08B7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Ассонанс </w:t>
      </w:r>
      <w:r w:rsidRPr="00861B63">
        <w:rPr>
          <w:rFonts w:ascii="Times New Roman" w:hAnsi="Times New Roman"/>
          <w:sz w:val="24"/>
          <w:szCs w:val="24"/>
        </w:rPr>
        <w:t>(</w:t>
      </w:r>
      <w:r w:rsidRPr="00861B63">
        <w:rPr>
          <w:rFonts w:ascii="Times New Roman" w:hAnsi="Times New Roman"/>
          <w:i/>
          <w:iCs/>
          <w:sz w:val="24"/>
          <w:szCs w:val="24"/>
        </w:rPr>
        <w:t>франц</w:t>
      </w:r>
      <w:r w:rsidRPr="00861B63">
        <w:rPr>
          <w:rFonts w:ascii="Times New Roman" w:hAnsi="Times New Roman"/>
          <w:sz w:val="24"/>
          <w:szCs w:val="24"/>
        </w:rPr>
        <w:t xml:space="preserve">. assonance - созвучие) - сближение одинаковых или схожих по звучанию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гласных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Ассонанс </w:t>
      </w:r>
      <w:r w:rsidRPr="00861B63">
        <w:rPr>
          <w:rFonts w:ascii="Times New Roman" w:hAnsi="Times New Roman"/>
          <w:sz w:val="24"/>
          <w:szCs w:val="24"/>
        </w:rPr>
        <w:t xml:space="preserve">используется в поэзии как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эвфоническое </w:t>
      </w:r>
      <w:r w:rsidRPr="00861B63">
        <w:rPr>
          <w:rFonts w:ascii="Times New Roman" w:hAnsi="Times New Roman"/>
          <w:sz w:val="24"/>
          <w:szCs w:val="24"/>
        </w:rPr>
        <w:t xml:space="preserve">средство (облагозвучивающее речь).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- </w:t>
      </w:r>
      <w:r w:rsidRPr="00861B63">
        <w:rPr>
          <w:rFonts w:ascii="Times New Roman" w:hAnsi="Times New Roman"/>
          <w:i/>
          <w:iCs/>
          <w:sz w:val="24"/>
          <w:szCs w:val="24"/>
        </w:rPr>
        <w:t>Бр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861B63">
        <w:rPr>
          <w:rFonts w:ascii="Times New Roman" w:hAnsi="Times New Roman"/>
          <w:i/>
          <w:iCs/>
          <w:sz w:val="24"/>
          <w:szCs w:val="24"/>
        </w:rPr>
        <w:t>ж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861B63">
        <w:rPr>
          <w:rFonts w:ascii="Times New Roman" w:hAnsi="Times New Roman"/>
          <w:i/>
          <w:iCs/>
          <w:sz w:val="24"/>
          <w:szCs w:val="24"/>
        </w:rPr>
        <w:t>л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и </w:t>
      </w:r>
      <w:r w:rsidRPr="00861B63">
        <w:rPr>
          <w:rFonts w:ascii="Times New Roman" w:hAnsi="Times New Roman"/>
          <w:i/>
          <w:iCs/>
          <w:sz w:val="24"/>
          <w:szCs w:val="24"/>
        </w:rPr>
        <w:t>я вд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ль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861B63">
        <w:rPr>
          <w:rFonts w:ascii="Times New Roman" w:hAnsi="Times New Roman"/>
          <w:i/>
          <w:iCs/>
          <w:sz w:val="24"/>
          <w:szCs w:val="24"/>
        </w:rPr>
        <w:t>л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861B63">
        <w:rPr>
          <w:rFonts w:ascii="Times New Roman" w:hAnsi="Times New Roman"/>
          <w:i/>
          <w:iCs/>
          <w:sz w:val="24"/>
          <w:szCs w:val="24"/>
        </w:rPr>
        <w:t>ц ш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мных... </w:t>
      </w:r>
      <w:r w:rsidRPr="00861B63">
        <w:rPr>
          <w:rFonts w:ascii="Times New Roman" w:hAnsi="Times New Roman"/>
          <w:sz w:val="24"/>
          <w:szCs w:val="24"/>
        </w:rPr>
        <w:t xml:space="preserve">(А.С. Пушкин).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i/>
          <w:iCs/>
          <w:sz w:val="24"/>
          <w:szCs w:val="24"/>
        </w:rPr>
        <w:t xml:space="preserve">- Взложу на тетивУтУгУю,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i/>
          <w:iCs/>
          <w:sz w:val="24"/>
          <w:szCs w:val="24"/>
        </w:rPr>
        <w:t xml:space="preserve">ПослУшныйлУксогнУ в дугУ,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i/>
          <w:iCs/>
          <w:sz w:val="24"/>
          <w:szCs w:val="24"/>
        </w:rPr>
        <w:t xml:space="preserve">А там пошлЮ(У) наУдалУю,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i/>
          <w:iCs/>
          <w:sz w:val="24"/>
          <w:szCs w:val="24"/>
        </w:rPr>
        <w:t xml:space="preserve">И горе нашемуврагУ. </w:t>
      </w:r>
      <w:r w:rsidRPr="00861B63">
        <w:rPr>
          <w:rFonts w:ascii="Times New Roman" w:hAnsi="Times New Roman"/>
          <w:sz w:val="24"/>
          <w:szCs w:val="24"/>
        </w:rPr>
        <w:t xml:space="preserve">(А.С. Пушкин).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Функция: выдвижение и объединение отдельных слов или их групп; усиление смыслового или чисто звукового значения слова; подчеркивание ритма. </w:t>
      </w:r>
    </w:p>
    <w:p w:rsidR="0054276B" w:rsidRPr="00861B63" w:rsidRDefault="0054276B" w:rsidP="004C08B7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III. ОБРАЗНОСТЬ </w:t>
      </w:r>
      <w:r w:rsidRPr="00861B63">
        <w:rPr>
          <w:rFonts w:ascii="Times New Roman" w:hAnsi="Times New Roman"/>
          <w:sz w:val="24"/>
          <w:szCs w:val="24"/>
        </w:rPr>
        <w:t xml:space="preserve">в широком смысле этого слова - это живость, наглядность, красочность изображения. </w:t>
      </w:r>
    </w:p>
    <w:p w:rsidR="0054276B" w:rsidRPr="00861B63" w:rsidRDefault="0054276B" w:rsidP="00CE51C8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ПОЛИСЕМИЯ </w:t>
      </w:r>
      <w:r w:rsidRPr="00861B63">
        <w:rPr>
          <w:rFonts w:ascii="Times New Roman" w:hAnsi="Times New Roman"/>
          <w:sz w:val="24"/>
          <w:szCs w:val="24"/>
        </w:rPr>
        <w:t xml:space="preserve">помогает выстраиваться и </w:t>
      </w:r>
      <w:r w:rsidRPr="00861B63">
        <w:rPr>
          <w:rFonts w:ascii="Times New Roman" w:hAnsi="Times New Roman"/>
          <w:i/>
          <w:iCs/>
          <w:sz w:val="24"/>
          <w:szCs w:val="24"/>
        </w:rPr>
        <w:t>богатству речи</w:t>
      </w:r>
      <w:r w:rsidRPr="00861B63">
        <w:rPr>
          <w:rFonts w:ascii="Times New Roman" w:hAnsi="Times New Roman"/>
          <w:sz w:val="24"/>
          <w:szCs w:val="24"/>
        </w:rPr>
        <w:t xml:space="preserve">, и её </w:t>
      </w:r>
      <w:r w:rsidRPr="00861B63">
        <w:rPr>
          <w:rFonts w:ascii="Times New Roman" w:hAnsi="Times New Roman"/>
          <w:i/>
          <w:iCs/>
          <w:sz w:val="24"/>
          <w:szCs w:val="24"/>
        </w:rPr>
        <w:t>образности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  <w:r w:rsidRPr="00861B63">
        <w:rPr>
          <w:rFonts w:ascii="Times New Roman" w:hAnsi="Times New Roman"/>
          <w:b/>
          <w:bCs/>
          <w:sz w:val="24"/>
          <w:szCs w:val="24"/>
        </w:rPr>
        <w:t>Многозначность слова</w:t>
      </w:r>
      <w:r w:rsidRPr="00861B63">
        <w:rPr>
          <w:rFonts w:ascii="Times New Roman" w:hAnsi="Times New Roman"/>
          <w:sz w:val="24"/>
          <w:szCs w:val="24"/>
        </w:rPr>
        <w:t xml:space="preserve">, как мы уже говорили, это способность слова употребляться в разных значениях.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Многозначность </w:t>
      </w:r>
      <w:r w:rsidRPr="00861B63">
        <w:rPr>
          <w:rFonts w:ascii="Times New Roman" w:hAnsi="Times New Roman"/>
          <w:sz w:val="24"/>
          <w:szCs w:val="24"/>
        </w:rPr>
        <w:t>возникает на основе возможности переноса того или иного слова как названия одного предмета на другой предмет на основе ОБЩНОСТИ ПРИЗНАКОВ</w:t>
      </w:r>
      <w:r w:rsidR="00192DFD" w:rsidRPr="00861B63">
        <w:rPr>
          <w:rFonts w:ascii="Times New Roman" w:hAnsi="Times New Roman"/>
          <w:sz w:val="24"/>
          <w:szCs w:val="24"/>
        </w:rPr>
        <w:t xml:space="preserve">.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Точное значение слова </w:t>
      </w:r>
      <w:r w:rsidRPr="00861B63">
        <w:rPr>
          <w:rFonts w:ascii="Times New Roman" w:hAnsi="Times New Roman"/>
          <w:sz w:val="24"/>
          <w:szCs w:val="24"/>
        </w:rPr>
        <w:t xml:space="preserve">можно выявить ЛИШЬ из КОНТЕКСТА. </w:t>
      </w:r>
    </w:p>
    <w:p w:rsidR="0054276B" w:rsidRPr="00861B63" w:rsidRDefault="0054276B" w:rsidP="00CE51C8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ТРОПЫ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Тропы </w:t>
      </w:r>
      <w:r w:rsidRPr="00861B63">
        <w:rPr>
          <w:rFonts w:ascii="Times New Roman" w:hAnsi="Times New Roman"/>
          <w:sz w:val="24"/>
          <w:szCs w:val="24"/>
        </w:rPr>
        <w:t>(</w:t>
      </w:r>
      <w:r w:rsidRPr="00861B63">
        <w:rPr>
          <w:rFonts w:ascii="Times New Roman" w:hAnsi="Times New Roman"/>
          <w:i/>
          <w:iCs/>
          <w:sz w:val="24"/>
          <w:szCs w:val="24"/>
        </w:rPr>
        <w:t>греч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tropos</w:t>
      </w:r>
      <w:r w:rsidRPr="00861B63">
        <w:rPr>
          <w:rFonts w:ascii="Times New Roman" w:hAnsi="Times New Roman"/>
          <w:sz w:val="24"/>
          <w:szCs w:val="24"/>
        </w:rPr>
        <w:t xml:space="preserve">- оборот, поворот, образ) - это лексико-семантические явления употребления слов или выражений в переносном значении с целью создания образности. </w:t>
      </w:r>
    </w:p>
    <w:p w:rsidR="0054276B" w:rsidRPr="00861B63" w:rsidRDefault="0054276B" w:rsidP="005002D9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МЕТАФОРА </w:t>
      </w:r>
      <w:r w:rsidRPr="00861B63">
        <w:rPr>
          <w:rFonts w:ascii="Times New Roman" w:hAnsi="Times New Roman"/>
          <w:sz w:val="24"/>
          <w:szCs w:val="24"/>
        </w:rPr>
        <w:t xml:space="preserve">(гр. </w:t>
      </w:r>
      <w:r w:rsidRPr="00861B63">
        <w:rPr>
          <w:rFonts w:ascii="Times New Roman" w:hAnsi="Times New Roman"/>
          <w:i/>
          <w:iCs/>
          <w:sz w:val="24"/>
          <w:szCs w:val="24"/>
        </w:rPr>
        <w:t>metaphorá</w:t>
      </w:r>
      <w:r w:rsidRPr="00861B63">
        <w:rPr>
          <w:rFonts w:ascii="Times New Roman" w:hAnsi="Times New Roman"/>
          <w:sz w:val="24"/>
          <w:szCs w:val="24"/>
        </w:rPr>
        <w:t xml:space="preserve">- перенос) - перенос наименования с одного предмета, явления или действия на другой на основе их СХОДСТВА. </w:t>
      </w:r>
    </w:p>
    <w:p w:rsidR="0054276B" w:rsidRPr="00861B63" w:rsidRDefault="0054276B" w:rsidP="005002D9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Метафора </w:t>
      </w:r>
      <w:r w:rsidRPr="00861B63">
        <w:rPr>
          <w:rFonts w:ascii="Times New Roman" w:hAnsi="Times New Roman"/>
          <w:sz w:val="24"/>
          <w:szCs w:val="24"/>
        </w:rPr>
        <w:t xml:space="preserve">- это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свернутое сравнение</w:t>
      </w:r>
      <w:r w:rsidRPr="00861B63">
        <w:rPr>
          <w:rFonts w:ascii="Times New Roman" w:hAnsi="Times New Roman"/>
          <w:sz w:val="24"/>
          <w:szCs w:val="24"/>
        </w:rPr>
        <w:t xml:space="preserve">, потому что в ней опущены типичные для сравнения обороты </w:t>
      </w:r>
      <w:r w:rsidRPr="00861B63">
        <w:rPr>
          <w:rFonts w:ascii="Times New Roman" w:hAnsi="Times New Roman"/>
          <w:i/>
          <w:iCs/>
          <w:sz w:val="24"/>
          <w:szCs w:val="24"/>
        </w:rPr>
        <w:t>как, словно, будто, подобно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684671" w:rsidRPr="00861B63" w:rsidRDefault="0054276B" w:rsidP="00192D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Например: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Горит восток зарею новой </w:t>
      </w:r>
      <w:r w:rsidRPr="00861B63">
        <w:rPr>
          <w:rFonts w:ascii="Times New Roman" w:hAnsi="Times New Roman"/>
          <w:sz w:val="24"/>
          <w:szCs w:val="24"/>
        </w:rPr>
        <w:t xml:space="preserve">(А.С. Пушкин). </w:t>
      </w:r>
    </w:p>
    <w:p w:rsidR="0054276B" w:rsidRPr="00861B63" w:rsidRDefault="00126519" w:rsidP="00861B63">
      <w:pPr>
        <w:pStyle w:val="a3"/>
        <w:ind w:firstLineChars="285" w:firstLine="684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>МЕТОНИ</w:t>
      </w:r>
      <w:r w:rsidR="0054276B" w:rsidRPr="00861B63">
        <w:rPr>
          <w:rFonts w:ascii="Times New Roman" w:hAnsi="Times New Roman"/>
          <w:b/>
          <w:bCs/>
          <w:sz w:val="24"/>
          <w:szCs w:val="24"/>
        </w:rPr>
        <w:t>МИЯ</w:t>
      </w:r>
      <w:r w:rsidR="0054276B" w:rsidRPr="00861B63">
        <w:rPr>
          <w:rFonts w:ascii="Times New Roman" w:hAnsi="Times New Roman"/>
          <w:sz w:val="24"/>
          <w:szCs w:val="24"/>
        </w:rPr>
        <w:t>(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>греч</w:t>
      </w:r>
      <w:r w:rsidR="0054276B" w:rsidRPr="00861B63">
        <w:rPr>
          <w:rFonts w:ascii="Times New Roman" w:hAnsi="Times New Roman"/>
          <w:sz w:val="24"/>
          <w:szCs w:val="24"/>
        </w:rPr>
        <w:t xml:space="preserve">. metōnymia - meta "пере", onyma "имя", родственное имя) - перенос наименования с одного предмета, явления или действия на другой на основе их СМЕЖНОСТИ: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Только слышно, по улице где-то одинокая бродит гармонь </w:t>
      </w:r>
      <w:r w:rsidR="0054276B" w:rsidRPr="00861B63">
        <w:rPr>
          <w:rFonts w:ascii="Times New Roman" w:hAnsi="Times New Roman"/>
          <w:sz w:val="24"/>
          <w:szCs w:val="24"/>
        </w:rPr>
        <w:t xml:space="preserve">(М. Исаковский).;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Фарфор и бронза на столе </w:t>
      </w:r>
      <w:r w:rsidR="0054276B" w:rsidRPr="00861B63">
        <w:rPr>
          <w:rFonts w:ascii="Times New Roman" w:hAnsi="Times New Roman"/>
          <w:sz w:val="24"/>
          <w:szCs w:val="24"/>
        </w:rPr>
        <w:t xml:space="preserve">(А.С. Пушкин) - названия материалов использованы для обозначения сделанных из них предметов. </w:t>
      </w:r>
    </w:p>
    <w:p w:rsidR="0054276B" w:rsidRPr="00861B63" w:rsidRDefault="0054276B" w:rsidP="00684671">
      <w:pPr>
        <w:pStyle w:val="a3"/>
        <w:ind w:firstLine="798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Между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метонимией </w:t>
      </w:r>
      <w:r w:rsidRPr="00861B63">
        <w:rPr>
          <w:rFonts w:ascii="Times New Roman" w:hAnsi="Times New Roman"/>
          <w:sz w:val="24"/>
          <w:szCs w:val="24"/>
        </w:rPr>
        <w:t xml:space="preserve">и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метафорой </w:t>
      </w:r>
      <w:r w:rsidRPr="00861B63">
        <w:rPr>
          <w:rFonts w:ascii="Times New Roman" w:hAnsi="Times New Roman"/>
          <w:sz w:val="24"/>
          <w:szCs w:val="24"/>
        </w:rPr>
        <w:t xml:space="preserve">есть существенные различия: для метафорического переноса названия сопоставляемые предметы должны быть обязательно похожи, а при метонимии такого сходства нет; метафору легко переделать в сравнение, метонимия этого НЕ допускает. </w:t>
      </w:r>
    </w:p>
    <w:p w:rsidR="0054276B" w:rsidRPr="00861B63" w:rsidRDefault="0054276B" w:rsidP="00684671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СИНЕКДОХА </w:t>
      </w:r>
      <w:r w:rsidRPr="00861B63">
        <w:rPr>
          <w:rFonts w:ascii="Times New Roman" w:hAnsi="Times New Roman"/>
          <w:sz w:val="24"/>
          <w:szCs w:val="24"/>
        </w:rPr>
        <w:t xml:space="preserve">(гр. </w:t>
      </w:r>
      <w:r w:rsidRPr="00861B63">
        <w:rPr>
          <w:rFonts w:ascii="Times New Roman" w:hAnsi="Times New Roman"/>
          <w:i/>
          <w:iCs/>
          <w:sz w:val="24"/>
          <w:szCs w:val="24"/>
        </w:rPr>
        <w:t>synecdochē</w:t>
      </w:r>
      <w:r w:rsidRPr="00861B63">
        <w:rPr>
          <w:rFonts w:ascii="Times New Roman" w:hAnsi="Times New Roman"/>
          <w:sz w:val="24"/>
          <w:szCs w:val="24"/>
        </w:rPr>
        <w:t xml:space="preserve">- соподразумевание, соотнесение) часто определяется как разновидность </w:t>
      </w:r>
      <w:r w:rsidRPr="00861B63">
        <w:rPr>
          <w:rFonts w:ascii="Times New Roman" w:hAnsi="Times New Roman"/>
          <w:b/>
          <w:bCs/>
          <w:sz w:val="24"/>
          <w:szCs w:val="24"/>
        </w:rPr>
        <w:t>метонимии</w:t>
      </w:r>
      <w:r w:rsidRPr="00861B63">
        <w:rPr>
          <w:rFonts w:ascii="Times New Roman" w:hAnsi="Times New Roman"/>
          <w:sz w:val="24"/>
          <w:szCs w:val="24"/>
        </w:rPr>
        <w:t xml:space="preserve">, а именно как </w:t>
      </w:r>
      <w:r w:rsidRPr="00861B63">
        <w:rPr>
          <w:rFonts w:ascii="Times New Roman" w:hAnsi="Times New Roman"/>
          <w:i/>
          <w:iCs/>
          <w:sz w:val="24"/>
          <w:szCs w:val="24"/>
        </w:rPr>
        <w:t>количественная метонимия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54276B" w:rsidRPr="00861B63" w:rsidRDefault="00CE51C8" w:rsidP="00CE51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4276B" w:rsidRPr="00861B63">
        <w:rPr>
          <w:rFonts w:ascii="Times New Roman" w:hAnsi="Times New Roman"/>
          <w:sz w:val="24"/>
          <w:szCs w:val="24"/>
        </w:rPr>
        <w:t xml:space="preserve">По мнению некоторых французских литературоведов, считающих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синекдоху </w:t>
      </w:r>
      <w:r w:rsidR="0054276B" w:rsidRPr="00861B63">
        <w:rPr>
          <w:rFonts w:ascii="Times New Roman" w:hAnsi="Times New Roman"/>
          <w:sz w:val="24"/>
          <w:szCs w:val="24"/>
        </w:rPr>
        <w:t xml:space="preserve">отдельным тропом, нет уверенности, что ВКЛЮЧЕНИЕ, даже в наиболее примитивных своих пространственных формах, может рассматриваться как частный случай смежности. В пределе любая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метонимия </w:t>
      </w:r>
      <w:r w:rsidR="0054276B" w:rsidRPr="00861B63">
        <w:rPr>
          <w:rFonts w:ascii="Times New Roman" w:hAnsi="Times New Roman"/>
          <w:sz w:val="24"/>
          <w:szCs w:val="24"/>
        </w:rPr>
        <w:t xml:space="preserve">может быть преобразована в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синекдоху </w:t>
      </w:r>
      <w:r w:rsidR="0054276B" w:rsidRPr="00861B63">
        <w:rPr>
          <w:rFonts w:ascii="Times New Roman" w:hAnsi="Times New Roman"/>
          <w:sz w:val="24"/>
          <w:szCs w:val="24"/>
        </w:rPr>
        <w:t xml:space="preserve">посредством обращения к превышающему части целому, а любая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синекдоха </w:t>
      </w:r>
      <w:r w:rsidR="0054276B" w:rsidRPr="00861B63">
        <w:rPr>
          <w:rFonts w:ascii="Times New Roman" w:hAnsi="Times New Roman"/>
          <w:sz w:val="24"/>
          <w:szCs w:val="24"/>
        </w:rPr>
        <w:t xml:space="preserve">– в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метонимию </w:t>
      </w:r>
      <w:r w:rsidR="0054276B" w:rsidRPr="00861B63">
        <w:rPr>
          <w:rFonts w:ascii="Times New Roman" w:hAnsi="Times New Roman"/>
          <w:sz w:val="24"/>
          <w:szCs w:val="24"/>
        </w:rPr>
        <w:t xml:space="preserve">посредством обращения к отношениям между самими составными частями. </w:t>
      </w:r>
    </w:p>
    <w:p w:rsidR="0054276B" w:rsidRPr="00861B63" w:rsidRDefault="0054276B" w:rsidP="00684671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РАЗНОВИДНОСТИ СИНЕКДОХИ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Можно выделить несколько разновидностей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синекдохи</w:t>
      </w:r>
      <w:r w:rsidRPr="00861B63">
        <w:rPr>
          <w:rFonts w:ascii="Times New Roman" w:hAnsi="Times New Roman"/>
          <w:sz w:val="24"/>
          <w:szCs w:val="24"/>
        </w:rPr>
        <w:t xml:space="preserve">: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1) синекдоха, состоящая в употреблении формы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единственного </w:t>
      </w:r>
      <w:r w:rsidRPr="00861B63">
        <w:rPr>
          <w:rFonts w:ascii="Times New Roman" w:hAnsi="Times New Roman"/>
          <w:sz w:val="24"/>
          <w:szCs w:val="24"/>
        </w:rPr>
        <w:t>числа вместо</w:t>
      </w:r>
      <w:r w:rsidRPr="00861B63">
        <w:rPr>
          <w:rFonts w:ascii="Times New Roman" w:hAnsi="Times New Roman"/>
          <w:i/>
          <w:iCs/>
          <w:sz w:val="24"/>
          <w:szCs w:val="24"/>
        </w:rPr>
        <w:t>множественного</w:t>
      </w:r>
      <w:r w:rsidRPr="00861B63">
        <w:rPr>
          <w:rFonts w:ascii="Times New Roman" w:hAnsi="Times New Roman"/>
          <w:sz w:val="24"/>
          <w:szCs w:val="24"/>
        </w:rPr>
        <w:t xml:space="preserve">, что придает существительным собирательное значение: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С берез неслышен, невесом слетает желтый лист. </w:t>
      </w:r>
      <w:r w:rsidRPr="00861B63">
        <w:rPr>
          <w:rFonts w:ascii="Times New Roman" w:hAnsi="Times New Roman"/>
          <w:sz w:val="24"/>
          <w:szCs w:val="24"/>
        </w:rPr>
        <w:t xml:space="preserve">(М.В. Исаковский);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lastRenderedPageBreak/>
        <w:t xml:space="preserve">2) название части предмета может заменять слово, обозначающее весь предмет: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Поэт, задумчивый мечтатель, убит приятельской рукой! </w:t>
      </w:r>
      <w:r w:rsidRPr="00861B63">
        <w:rPr>
          <w:rFonts w:ascii="Times New Roman" w:hAnsi="Times New Roman"/>
          <w:sz w:val="24"/>
          <w:szCs w:val="24"/>
        </w:rPr>
        <w:t xml:space="preserve">(А.С. Пушкин);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"в семье пять ртов" </w:t>
      </w:r>
      <w:r w:rsidRPr="00861B63">
        <w:rPr>
          <w:rFonts w:ascii="Times New Roman" w:hAnsi="Times New Roman"/>
          <w:sz w:val="24"/>
          <w:szCs w:val="24"/>
        </w:rPr>
        <w:t xml:space="preserve">– имеется в виду </w:t>
      </w:r>
      <w:r w:rsidRPr="00861B63">
        <w:rPr>
          <w:rFonts w:ascii="Times New Roman" w:hAnsi="Times New Roman"/>
          <w:i/>
          <w:iCs/>
          <w:sz w:val="24"/>
          <w:szCs w:val="24"/>
        </w:rPr>
        <w:t>людей</w:t>
      </w:r>
      <w:r w:rsidRPr="00861B63">
        <w:rPr>
          <w:rFonts w:ascii="Times New Roman" w:hAnsi="Times New Roman"/>
          <w:sz w:val="24"/>
          <w:szCs w:val="24"/>
        </w:rPr>
        <w:t xml:space="preserve">;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"у него там своя рука" </w:t>
      </w:r>
      <w:r w:rsidRPr="00861B63">
        <w:rPr>
          <w:rFonts w:ascii="Times New Roman" w:hAnsi="Times New Roman"/>
          <w:sz w:val="24"/>
          <w:szCs w:val="24"/>
        </w:rPr>
        <w:t xml:space="preserve">(называя именем части целое – </w:t>
      </w:r>
      <w:r w:rsidRPr="00861B63">
        <w:rPr>
          <w:rFonts w:ascii="Times New Roman" w:hAnsi="Times New Roman"/>
          <w:i/>
          <w:iCs/>
          <w:sz w:val="24"/>
          <w:szCs w:val="24"/>
        </w:rPr>
        <w:t>человек</w:t>
      </w:r>
      <w:r w:rsidRPr="00861B63">
        <w:rPr>
          <w:rFonts w:ascii="Times New Roman" w:hAnsi="Times New Roman"/>
          <w:sz w:val="24"/>
          <w:szCs w:val="24"/>
        </w:rPr>
        <w:t xml:space="preserve">);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3) наименование отвлеченного понятия нередко употребляется вместо названия конкретного: </w:t>
      </w:r>
      <w:r w:rsidRPr="00861B63">
        <w:rPr>
          <w:rFonts w:ascii="Times New Roman" w:hAnsi="Times New Roman"/>
          <w:i/>
          <w:iCs/>
          <w:sz w:val="24"/>
          <w:szCs w:val="24"/>
        </w:rPr>
        <w:t>Свободная мысль и научная дерзость ломали свои крылья о невежество и косность политического строя</w:t>
      </w:r>
      <w:r w:rsidRPr="00861B63">
        <w:rPr>
          <w:rFonts w:ascii="Times New Roman" w:hAnsi="Times New Roman"/>
          <w:sz w:val="24"/>
          <w:szCs w:val="24"/>
        </w:rPr>
        <w:t xml:space="preserve">. (А.Н. Толстой, Родина); </w:t>
      </w:r>
    </w:p>
    <w:p w:rsidR="0054276B" w:rsidRPr="00861B63" w:rsidRDefault="0054276B" w:rsidP="00684671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ЭПИТЕТ </w:t>
      </w:r>
      <w:r w:rsidRPr="00861B63">
        <w:rPr>
          <w:rFonts w:ascii="Times New Roman" w:hAnsi="Times New Roman"/>
          <w:sz w:val="24"/>
          <w:szCs w:val="24"/>
        </w:rPr>
        <w:t xml:space="preserve">(от </w:t>
      </w:r>
      <w:r w:rsidRPr="00861B63">
        <w:rPr>
          <w:rFonts w:ascii="Times New Roman" w:hAnsi="Times New Roman"/>
          <w:i/>
          <w:iCs/>
          <w:sz w:val="24"/>
          <w:szCs w:val="24"/>
        </w:rPr>
        <w:t>гр</w:t>
      </w:r>
      <w:r w:rsidRPr="00861B63">
        <w:rPr>
          <w:rFonts w:ascii="Times New Roman" w:hAnsi="Times New Roman"/>
          <w:sz w:val="24"/>
          <w:szCs w:val="24"/>
        </w:rPr>
        <w:t>. epitheton - приложение) - образное (метафорическое, метонимическое) определение предмета, явления или действия: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Сквозь волнистые туманы Пробирается луна, На печальные поляны Льет печально свет она </w:t>
      </w:r>
      <w:r w:rsidRPr="00861B63">
        <w:rPr>
          <w:rFonts w:ascii="Times New Roman" w:hAnsi="Times New Roman"/>
          <w:sz w:val="24"/>
          <w:szCs w:val="24"/>
        </w:rPr>
        <w:t xml:space="preserve">(А.С. Пушкин). </w:t>
      </w:r>
    </w:p>
    <w:p w:rsidR="0054276B" w:rsidRPr="00861B63" w:rsidRDefault="0054276B" w:rsidP="00684671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ОЛИЦЕТВОРЕНИЕ </w:t>
      </w:r>
      <w:r w:rsidRPr="00861B63">
        <w:rPr>
          <w:rFonts w:ascii="Times New Roman" w:hAnsi="Times New Roman"/>
          <w:sz w:val="24"/>
          <w:szCs w:val="24"/>
        </w:rPr>
        <w:t xml:space="preserve">- вид тропа, в котором неодушевленные предметы и отвлеченные понятия наделяются признаками и свойствами человека - </w:t>
      </w:r>
      <w:r w:rsidRPr="00861B63">
        <w:rPr>
          <w:rFonts w:ascii="Times New Roman" w:hAnsi="Times New Roman"/>
          <w:i/>
          <w:iCs/>
          <w:sz w:val="24"/>
          <w:szCs w:val="24"/>
        </w:rPr>
        <w:t>человеческими чувствами, действиями, мыслями, речью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54276B" w:rsidRPr="00861B63" w:rsidRDefault="0054276B" w:rsidP="00CE51C8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ГИПЕРБОЛА </w:t>
      </w:r>
      <w:r w:rsidRPr="00861B63">
        <w:rPr>
          <w:rFonts w:ascii="Times New Roman" w:hAnsi="Times New Roman"/>
          <w:sz w:val="24"/>
          <w:szCs w:val="24"/>
        </w:rPr>
        <w:t xml:space="preserve">(от </w:t>
      </w:r>
      <w:r w:rsidRPr="00861B63">
        <w:rPr>
          <w:rFonts w:ascii="Times New Roman" w:hAnsi="Times New Roman"/>
          <w:i/>
          <w:iCs/>
          <w:sz w:val="24"/>
          <w:szCs w:val="24"/>
        </w:rPr>
        <w:t>гр</w:t>
      </w:r>
      <w:r w:rsidRPr="00861B63">
        <w:rPr>
          <w:rFonts w:ascii="Times New Roman" w:hAnsi="Times New Roman"/>
          <w:sz w:val="24"/>
          <w:szCs w:val="24"/>
        </w:rPr>
        <w:t xml:space="preserve">. gyperbolē - преувеличение, излишек) - образное преувеличение: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Раздирает рот зевота шире Мексиканского залива </w:t>
      </w:r>
      <w:r w:rsidRPr="00861B63">
        <w:rPr>
          <w:rFonts w:ascii="Times New Roman" w:hAnsi="Times New Roman"/>
          <w:sz w:val="24"/>
          <w:szCs w:val="24"/>
        </w:rPr>
        <w:t xml:space="preserve">(В. Маяковский).;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Мою любовь, широкую, как море, вместить не могут жизни берега </w:t>
      </w:r>
      <w:r w:rsidRPr="00861B63">
        <w:rPr>
          <w:rFonts w:ascii="Times New Roman" w:hAnsi="Times New Roman"/>
          <w:sz w:val="24"/>
          <w:szCs w:val="24"/>
        </w:rPr>
        <w:t xml:space="preserve">(А. Толстой). </w:t>
      </w:r>
    </w:p>
    <w:p w:rsidR="0054276B" w:rsidRPr="00861B63" w:rsidRDefault="00684671" w:rsidP="00192DFD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>ЛИТО</w:t>
      </w:r>
      <w:r w:rsidR="0054276B" w:rsidRPr="00861B63">
        <w:rPr>
          <w:rFonts w:ascii="Times New Roman" w:hAnsi="Times New Roman"/>
          <w:b/>
          <w:bCs/>
          <w:sz w:val="24"/>
          <w:szCs w:val="24"/>
        </w:rPr>
        <w:t xml:space="preserve">ТА </w:t>
      </w:r>
      <w:r w:rsidR="0054276B" w:rsidRPr="00861B63">
        <w:rPr>
          <w:rFonts w:ascii="Times New Roman" w:hAnsi="Times New Roman"/>
          <w:sz w:val="24"/>
          <w:szCs w:val="24"/>
        </w:rPr>
        <w:t xml:space="preserve">(от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>гр</w:t>
      </w:r>
      <w:r w:rsidR="0054276B" w:rsidRPr="00861B63">
        <w:rPr>
          <w:rFonts w:ascii="Times New Roman" w:hAnsi="Times New Roman"/>
          <w:sz w:val="24"/>
          <w:szCs w:val="24"/>
        </w:rPr>
        <w:t xml:space="preserve">. litótēs - простота) - образное преуменьшение, а также эвфемистическая сдержанная характеристика, с нарочитым преуменьшением качества, значимости чего-либо: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Ниже тоненькой былиночки Надо голову склонить </w:t>
      </w:r>
      <w:r w:rsidR="0054276B" w:rsidRPr="00861B63">
        <w:rPr>
          <w:rFonts w:ascii="Times New Roman" w:hAnsi="Times New Roman"/>
          <w:sz w:val="24"/>
          <w:szCs w:val="24"/>
        </w:rPr>
        <w:t xml:space="preserve">(Н.А. Некрасов).;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Ваш шпиц, прелестный шпиц, не более наперстка </w:t>
      </w:r>
      <w:r w:rsidR="0054276B" w:rsidRPr="00861B63">
        <w:rPr>
          <w:rFonts w:ascii="Times New Roman" w:hAnsi="Times New Roman"/>
          <w:sz w:val="24"/>
          <w:szCs w:val="24"/>
        </w:rPr>
        <w:t xml:space="preserve">(А.С. Грибоедов).; </w:t>
      </w:r>
    </w:p>
    <w:p w:rsidR="0054276B" w:rsidRPr="00861B63" w:rsidRDefault="00CE51C8" w:rsidP="00CE51C8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АЛЛЕГО</w:t>
      </w:r>
      <w:r w:rsidR="0054276B" w:rsidRPr="00861B63">
        <w:rPr>
          <w:rFonts w:ascii="Times New Roman" w:hAnsi="Times New Roman"/>
          <w:b/>
          <w:bCs/>
          <w:sz w:val="24"/>
          <w:szCs w:val="24"/>
        </w:rPr>
        <w:t>РИЯ</w:t>
      </w:r>
      <w:r w:rsidR="0054276B" w:rsidRPr="00861B63">
        <w:rPr>
          <w:rFonts w:ascii="Times New Roman" w:hAnsi="Times New Roman"/>
          <w:sz w:val="24"/>
          <w:szCs w:val="24"/>
        </w:rPr>
        <w:t>(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>нем</w:t>
      </w:r>
      <w:r w:rsidR="0054276B" w:rsidRPr="00861B63">
        <w:rPr>
          <w:rFonts w:ascii="Times New Roman" w:hAnsi="Times New Roman"/>
          <w:sz w:val="24"/>
          <w:szCs w:val="24"/>
        </w:rPr>
        <w:t>. Allegorie&lt;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>греч</w:t>
      </w:r>
      <w:r w:rsidR="0054276B" w:rsidRPr="00861B63">
        <w:rPr>
          <w:rFonts w:ascii="Times New Roman" w:hAnsi="Times New Roman"/>
          <w:sz w:val="24"/>
          <w:szCs w:val="24"/>
        </w:rPr>
        <w:t xml:space="preserve">. allēgoria&lt;allos другой, иной + agoreyō говорю) - выражение чего-нибудь отвлеченного в конкретном художественном образе; иносказание и условность. В изобразительном искусстве: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фигура с голубем в руке </w:t>
      </w:r>
      <w:r w:rsidR="0054276B" w:rsidRPr="00861B63">
        <w:rPr>
          <w:rFonts w:ascii="Times New Roman" w:hAnsi="Times New Roman"/>
          <w:sz w:val="24"/>
          <w:szCs w:val="24"/>
        </w:rPr>
        <w:t xml:space="preserve">- аллегория Мира;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женщина с повязкой на глазах и весами в руке </w:t>
      </w:r>
      <w:r w:rsidR="0054276B" w:rsidRPr="00861B63">
        <w:rPr>
          <w:rFonts w:ascii="Times New Roman" w:hAnsi="Times New Roman"/>
          <w:sz w:val="24"/>
          <w:szCs w:val="24"/>
        </w:rPr>
        <w:t xml:space="preserve">- аллегория Правосудия,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крест </w:t>
      </w:r>
      <w:r w:rsidR="0054276B" w:rsidRPr="00861B63">
        <w:rPr>
          <w:rFonts w:ascii="Times New Roman" w:hAnsi="Times New Roman"/>
          <w:sz w:val="24"/>
          <w:szCs w:val="24"/>
        </w:rPr>
        <w:t xml:space="preserve">- страдание,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якорь </w:t>
      </w:r>
      <w:r w:rsidR="0054276B" w:rsidRPr="00861B63">
        <w:rPr>
          <w:rFonts w:ascii="Times New Roman" w:hAnsi="Times New Roman"/>
          <w:sz w:val="24"/>
          <w:szCs w:val="24"/>
        </w:rPr>
        <w:t xml:space="preserve">– надежда; в литературе: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"Волки и овцы" </w:t>
      </w:r>
      <w:r w:rsidR="0054276B" w:rsidRPr="00861B63">
        <w:rPr>
          <w:rFonts w:ascii="Times New Roman" w:hAnsi="Times New Roman"/>
          <w:sz w:val="24"/>
          <w:szCs w:val="24"/>
        </w:rPr>
        <w:t xml:space="preserve">(название пьесы А.Н. Островского, подразумевающее сильных, власть имущих и их жертв). </w:t>
      </w:r>
    </w:p>
    <w:p w:rsidR="0054276B" w:rsidRPr="00861B63" w:rsidRDefault="0054276B" w:rsidP="00684671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Аллегорию </w:t>
      </w:r>
      <w:r w:rsidRPr="00861B63">
        <w:rPr>
          <w:rFonts w:ascii="Times New Roman" w:hAnsi="Times New Roman"/>
          <w:sz w:val="24"/>
          <w:szCs w:val="24"/>
        </w:rPr>
        <w:t xml:space="preserve">можно считать одной из самых сложных форм </w:t>
      </w:r>
      <w:r w:rsidRPr="00861B63">
        <w:rPr>
          <w:rFonts w:ascii="Times New Roman" w:hAnsi="Times New Roman"/>
          <w:i/>
          <w:iCs/>
          <w:sz w:val="24"/>
          <w:szCs w:val="24"/>
        </w:rPr>
        <w:t>иносказательности</w:t>
      </w:r>
      <w:r w:rsidRPr="00861B63">
        <w:rPr>
          <w:rFonts w:ascii="Times New Roman" w:hAnsi="Times New Roman"/>
          <w:sz w:val="24"/>
          <w:szCs w:val="24"/>
        </w:rPr>
        <w:t xml:space="preserve">. Говорить аллегориями – значит «неясно, с малопонятными намеками на что-нибудь». </w:t>
      </w:r>
    </w:p>
    <w:p w:rsidR="0054276B" w:rsidRPr="00861B63" w:rsidRDefault="00684671" w:rsidP="00684671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>АНТОНОМАЗИ</w:t>
      </w:r>
      <w:r w:rsidR="0054276B" w:rsidRPr="00861B63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="0054276B" w:rsidRPr="00861B63">
        <w:rPr>
          <w:rFonts w:ascii="Times New Roman" w:hAnsi="Times New Roman"/>
          <w:sz w:val="24"/>
          <w:szCs w:val="24"/>
        </w:rPr>
        <w:t xml:space="preserve">или </w:t>
      </w:r>
      <w:r w:rsidRPr="00861B63">
        <w:rPr>
          <w:rFonts w:ascii="Times New Roman" w:hAnsi="Times New Roman"/>
          <w:b/>
          <w:bCs/>
          <w:sz w:val="24"/>
          <w:szCs w:val="24"/>
        </w:rPr>
        <w:t>АНТОНОМАСИ</w:t>
      </w:r>
      <w:r w:rsidR="0054276B" w:rsidRPr="00861B63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="0054276B" w:rsidRPr="00861B63">
        <w:rPr>
          <w:rFonts w:ascii="Times New Roman" w:hAnsi="Times New Roman"/>
          <w:sz w:val="24"/>
          <w:szCs w:val="24"/>
        </w:rPr>
        <w:t>(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>греч</w:t>
      </w:r>
      <w:r w:rsidR="0054276B" w:rsidRPr="00861B63">
        <w:rPr>
          <w:rFonts w:ascii="Times New Roman" w:hAnsi="Times New Roman"/>
          <w:sz w:val="24"/>
          <w:szCs w:val="24"/>
        </w:rPr>
        <w:t xml:space="preserve">. antonomasia) - троп, разновидность </w:t>
      </w:r>
      <w:r w:rsidR="0054276B" w:rsidRPr="00861B63">
        <w:rPr>
          <w:rFonts w:ascii="Times New Roman" w:hAnsi="Times New Roman"/>
          <w:b/>
          <w:bCs/>
          <w:i/>
          <w:iCs/>
          <w:sz w:val="24"/>
          <w:szCs w:val="24"/>
        </w:rPr>
        <w:t>метонимии</w:t>
      </w:r>
      <w:r w:rsidR="0054276B" w:rsidRPr="00861B63">
        <w:rPr>
          <w:rFonts w:ascii="Times New Roman" w:hAnsi="Times New Roman"/>
          <w:sz w:val="24"/>
          <w:szCs w:val="24"/>
        </w:rPr>
        <w:t xml:space="preserve">, когда имя собственное употребляется в значении нарицательного, или разновидность </w:t>
      </w:r>
      <w:r w:rsidR="0054276B"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перифразы </w:t>
      </w:r>
      <w:r w:rsidR="0054276B" w:rsidRPr="00861B63">
        <w:rPr>
          <w:rFonts w:ascii="Times New Roman" w:hAnsi="Times New Roman"/>
          <w:sz w:val="24"/>
          <w:szCs w:val="24"/>
        </w:rPr>
        <w:t xml:space="preserve">- употребление описательного выражения вместо имени собственного: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убийца Цезаря </w:t>
      </w:r>
      <w:r w:rsidR="0054276B" w:rsidRPr="00861B63">
        <w:rPr>
          <w:rFonts w:ascii="Times New Roman" w:hAnsi="Times New Roman"/>
          <w:sz w:val="24"/>
          <w:szCs w:val="24"/>
        </w:rPr>
        <w:t xml:space="preserve">(Марк Юний Брут),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Россия </w:t>
      </w:r>
      <w:r w:rsidR="0054276B" w:rsidRPr="00861B63">
        <w:rPr>
          <w:rFonts w:ascii="Times New Roman" w:hAnsi="Times New Roman"/>
          <w:sz w:val="24"/>
          <w:szCs w:val="24"/>
        </w:rPr>
        <w:t xml:space="preserve">- </w:t>
      </w:r>
      <w:r w:rsidR="0054276B" w:rsidRPr="00861B63">
        <w:rPr>
          <w:rFonts w:ascii="Times New Roman" w:hAnsi="Times New Roman"/>
          <w:i/>
          <w:iCs/>
          <w:sz w:val="24"/>
          <w:szCs w:val="24"/>
        </w:rPr>
        <w:t xml:space="preserve">родина слонов </w:t>
      </w:r>
      <w:r w:rsidR="0054276B" w:rsidRPr="00861B63">
        <w:rPr>
          <w:rFonts w:ascii="Times New Roman" w:hAnsi="Times New Roman"/>
          <w:sz w:val="24"/>
          <w:szCs w:val="24"/>
        </w:rPr>
        <w:t xml:space="preserve">(фраза с ироническим оттенком, подчеркивающая абсурдность претензий на приоритет в конкретном случае). </w:t>
      </w:r>
    </w:p>
    <w:p w:rsidR="0054276B" w:rsidRPr="00861B63" w:rsidRDefault="0054276B" w:rsidP="00A44CD5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ИРОНИЯ </w:t>
      </w:r>
      <w:r w:rsidRPr="00861B63">
        <w:rPr>
          <w:rFonts w:ascii="Times New Roman" w:hAnsi="Times New Roman"/>
          <w:sz w:val="24"/>
          <w:szCs w:val="24"/>
        </w:rPr>
        <w:t xml:space="preserve">(от др.-греч. εἰρωνεία - «притворство») - троп, в котором истинный смысл скрыт или противоречит (противопоставляется) смыслу явному. </w:t>
      </w:r>
      <w:r w:rsidRPr="00861B63">
        <w:rPr>
          <w:rFonts w:ascii="Times New Roman" w:hAnsi="Times New Roman"/>
          <w:b/>
          <w:bCs/>
          <w:sz w:val="24"/>
          <w:szCs w:val="24"/>
        </w:rPr>
        <w:t xml:space="preserve">Ирония </w:t>
      </w:r>
      <w:r w:rsidRPr="00861B63">
        <w:rPr>
          <w:rFonts w:ascii="Times New Roman" w:hAnsi="Times New Roman"/>
          <w:sz w:val="24"/>
          <w:szCs w:val="24"/>
        </w:rPr>
        <w:t xml:space="preserve">- употребление слов в отрицательном смысле, прямо противоположном буквальному. Пример: </w:t>
      </w:r>
      <w:r w:rsidRPr="00861B63">
        <w:rPr>
          <w:rFonts w:ascii="Times New Roman" w:hAnsi="Times New Roman"/>
          <w:i/>
          <w:iCs/>
          <w:sz w:val="24"/>
          <w:szCs w:val="24"/>
        </w:rPr>
        <w:t>«Ну ты храбрец!», «Умён-умён…»</w:t>
      </w:r>
      <w:r w:rsidRPr="00861B63">
        <w:rPr>
          <w:rFonts w:ascii="Times New Roman" w:hAnsi="Times New Roman"/>
          <w:sz w:val="24"/>
          <w:szCs w:val="24"/>
        </w:rPr>
        <w:t xml:space="preserve">; </w:t>
      </w:r>
      <w:r w:rsidRPr="00861B63">
        <w:rPr>
          <w:rFonts w:ascii="Times New Roman" w:hAnsi="Times New Roman"/>
          <w:i/>
          <w:iCs/>
          <w:sz w:val="24"/>
          <w:szCs w:val="24"/>
        </w:rPr>
        <w:t>«Хорош, нечего сказать»</w:t>
      </w:r>
      <w:r w:rsidRPr="00861B63">
        <w:rPr>
          <w:rFonts w:ascii="Times New Roman" w:hAnsi="Times New Roman"/>
          <w:sz w:val="24"/>
          <w:szCs w:val="24"/>
        </w:rPr>
        <w:t xml:space="preserve">. Здесь положительные высказывания имеют отрицательный подтекст [www.ru.wikipedia.org/wiki]. </w:t>
      </w:r>
    </w:p>
    <w:p w:rsidR="0054276B" w:rsidRPr="00861B63" w:rsidRDefault="0054276B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i/>
          <w:iCs/>
          <w:sz w:val="24"/>
          <w:szCs w:val="24"/>
        </w:rPr>
        <w:t xml:space="preserve">Отколе, умная, бредешь ты голова? </w:t>
      </w:r>
      <w:r w:rsidRPr="00861B63">
        <w:rPr>
          <w:rFonts w:ascii="Times New Roman" w:hAnsi="Times New Roman"/>
          <w:sz w:val="24"/>
          <w:szCs w:val="24"/>
        </w:rPr>
        <w:t xml:space="preserve">(обращение к ослу в басне И.А. Крылова).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Умная голова </w:t>
      </w:r>
      <w:r w:rsidRPr="00861B63">
        <w:rPr>
          <w:rFonts w:ascii="Times New Roman" w:hAnsi="Times New Roman"/>
          <w:sz w:val="24"/>
          <w:szCs w:val="24"/>
        </w:rPr>
        <w:t xml:space="preserve">– обращение к ослу. </w:t>
      </w:r>
    </w:p>
    <w:p w:rsidR="00EF5E65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Вопросы и задания</w:t>
      </w:r>
    </w:p>
    <w:p w:rsidR="001176F1" w:rsidRDefault="00EF5E65" w:rsidP="00E7395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35DB3">
        <w:rPr>
          <w:rFonts w:ascii="Times New Roman" w:hAnsi="Times New Roman"/>
          <w:sz w:val="24"/>
          <w:szCs w:val="24"/>
        </w:rPr>
        <w:t xml:space="preserve">Расскажите </w:t>
      </w:r>
      <w:r w:rsidR="0007055D">
        <w:rPr>
          <w:rFonts w:ascii="Times New Roman" w:hAnsi="Times New Roman"/>
          <w:sz w:val="24"/>
          <w:szCs w:val="24"/>
        </w:rPr>
        <w:t xml:space="preserve">о понятиях: </w:t>
      </w:r>
      <w:r w:rsidR="0007055D" w:rsidRPr="00035B04"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r w:rsidR="0007055D">
        <w:rPr>
          <w:rFonts w:ascii="Times New Roman" w:hAnsi="Times New Roman"/>
          <w:iCs/>
          <w:sz w:val="24"/>
          <w:szCs w:val="24"/>
        </w:rPr>
        <w:t>Эвфони</w:t>
      </w:r>
      <w:r w:rsidR="0007055D" w:rsidRPr="0007055D">
        <w:rPr>
          <w:rFonts w:ascii="Times New Roman" w:hAnsi="Times New Roman"/>
          <w:iCs/>
          <w:sz w:val="24"/>
          <w:szCs w:val="24"/>
        </w:rPr>
        <w:t>я</w:t>
      </w:r>
      <w:r w:rsidR="0007055D">
        <w:rPr>
          <w:rFonts w:ascii="Times New Roman" w:hAnsi="Times New Roman"/>
          <w:iCs/>
          <w:sz w:val="24"/>
          <w:szCs w:val="24"/>
        </w:rPr>
        <w:t xml:space="preserve"> </w:t>
      </w:r>
      <w:r w:rsidR="0007055D" w:rsidRPr="0007055D">
        <w:rPr>
          <w:rFonts w:ascii="Times New Roman" w:hAnsi="Times New Roman"/>
          <w:sz w:val="24"/>
          <w:szCs w:val="24"/>
        </w:rPr>
        <w:t>(</w:t>
      </w:r>
      <w:r w:rsidR="0007055D" w:rsidRPr="0007055D">
        <w:rPr>
          <w:rFonts w:ascii="Times New Roman" w:hAnsi="Times New Roman"/>
          <w:iCs/>
          <w:sz w:val="24"/>
          <w:szCs w:val="24"/>
        </w:rPr>
        <w:t>благозвучие</w:t>
      </w:r>
      <w:r w:rsidR="0007055D">
        <w:rPr>
          <w:rFonts w:ascii="Times New Roman" w:hAnsi="Times New Roman"/>
          <w:sz w:val="24"/>
          <w:szCs w:val="24"/>
        </w:rPr>
        <w:t xml:space="preserve">). </w:t>
      </w:r>
      <w:r w:rsidR="0007055D" w:rsidRPr="0007055D">
        <w:rPr>
          <w:rFonts w:ascii="Times New Roman" w:hAnsi="Times New Roman"/>
          <w:iCs/>
          <w:sz w:val="24"/>
          <w:szCs w:val="24"/>
        </w:rPr>
        <w:t>Звукопись: аллитерация, ассонанс</w:t>
      </w:r>
      <w:r w:rsidR="0007055D" w:rsidRPr="0007055D">
        <w:rPr>
          <w:rFonts w:ascii="Times New Roman" w:hAnsi="Times New Roman"/>
          <w:sz w:val="24"/>
          <w:szCs w:val="24"/>
        </w:rPr>
        <w:t xml:space="preserve">. </w:t>
      </w:r>
      <w:r w:rsidR="0007055D" w:rsidRPr="0007055D">
        <w:rPr>
          <w:rFonts w:ascii="Times New Roman" w:hAnsi="Times New Roman"/>
          <w:iCs/>
          <w:sz w:val="24"/>
          <w:szCs w:val="24"/>
        </w:rPr>
        <w:t>Образность</w:t>
      </w:r>
      <w:r w:rsidR="0007055D" w:rsidRPr="0007055D">
        <w:rPr>
          <w:rFonts w:ascii="Times New Roman" w:hAnsi="Times New Roman"/>
          <w:sz w:val="24"/>
          <w:szCs w:val="24"/>
        </w:rPr>
        <w:t xml:space="preserve">. </w:t>
      </w:r>
      <w:r w:rsidR="0007055D" w:rsidRPr="0007055D">
        <w:rPr>
          <w:rFonts w:ascii="Times New Roman" w:hAnsi="Times New Roman"/>
          <w:iCs/>
          <w:sz w:val="24"/>
          <w:szCs w:val="24"/>
        </w:rPr>
        <w:t>Многозначность слова и контекстуальность</w:t>
      </w:r>
      <w:r w:rsidR="0007055D" w:rsidRPr="0007055D">
        <w:rPr>
          <w:rFonts w:ascii="Times New Roman" w:hAnsi="Times New Roman"/>
          <w:sz w:val="24"/>
          <w:szCs w:val="24"/>
        </w:rPr>
        <w:t xml:space="preserve">. </w:t>
      </w:r>
    </w:p>
    <w:p w:rsidR="00EF5E65" w:rsidRDefault="001176F1" w:rsidP="00E7395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Опишите с</w:t>
      </w:r>
      <w:r w:rsidR="0007055D" w:rsidRPr="0007055D">
        <w:rPr>
          <w:rFonts w:ascii="Times New Roman" w:hAnsi="Times New Roman"/>
          <w:iCs/>
          <w:sz w:val="24"/>
          <w:szCs w:val="24"/>
        </w:rPr>
        <w:t>редства создания образности речи</w:t>
      </w:r>
      <w:r>
        <w:rPr>
          <w:rFonts w:ascii="Times New Roman" w:hAnsi="Times New Roman"/>
          <w:sz w:val="24"/>
          <w:szCs w:val="24"/>
        </w:rPr>
        <w:t>.</w:t>
      </w:r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Литература</w:t>
      </w:r>
    </w:p>
    <w:p w:rsidR="00EF5E65" w:rsidRPr="00DA50DF" w:rsidRDefault="00EF5E65" w:rsidP="00EF5E65">
      <w:pPr>
        <w:rPr>
          <w:rFonts w:ascii="Times New Roman" w:hAnsi="Times New Roman"/>
          <w:b/>
          <w:sz w:val="22"/>
          <w:lang w:val="ru-RU"/>
        </w:rPr>
      </w:pPr>
      <w:r w:rsidRPr="00DA50DF">
        <w:rPr>
          <w:rFonts w:ascii="Times New Roman" w:hAnsi="Times New Roman"/>
          <w:b/>
          <w:sz w:val="22"/>
          <w:lang w:val="ru-RU"/>
        </w:rPr>
        <w:t xml:space="preserve">Основная: </w:t>
      </w:r>
    </w:p>
    <w:p w:rsidR="00EF5E65" w:rsidRPr="00DA50DF" w:rsidRDefault="00EF5E65" w:rsidP="00E7395B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  <w:lang w:val="ru-RU"/>
        </w:rPr>
      </w:pPr>
      <w:r w:rsidRPr="00DA50DF">
        <w:rPr>
          <w:sz w:val="22"/>
          <w:szCs w:val="22"/>
          <w:lang w:val="ru-RU"/>
        </w:rPr>
        <w:t>Голуб И.Б. Стилистика русского языка. – М., 1997.</w:t>
      </w:r>
    </w:p>
    <w:p w:rsidR="00EF5E65" w:rsidRPr="00C56B9B" w:rsidRDefault="00EF5E65" w:rsidP="00E7395B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한국어</w:t>
      </w:r>
      <w:r>
        <w:rPr>
          <w:rFonts w:hint="eastAsia"/>
          <w:sz w:val="22"/>
          <w:szCs w:val="22"/>
          <w:lang w:eastAsia="ko-KR"/>
        </w:rPr>
        <w:t xml:space="preserve">-4. </w:t>
      </w:r>
      <w:r w:rsidRPr="00C56B9B">
        <w:rPr>
          <w:sz w:val="22"/>
          <w:szCs w:val="22"/>
        </w:rPr>
        <w:t>–</w:t>
      </w:r>
      <w:r>
        <w:rPr>
          <w:rFonts w:hint="eastAsia"/>
          <w:sz w:val="22"/>
          <w:szCs w:val="22"/>
          <w:lang w:eastAsia="ko-KR"/>
        </w:rPr>
        <w:t xml:space="preserve"> </w:t>
      </w:r>
      <w:r w:rsidRPr="00C56B9B">
        <w:rPr>
          <w:sz w:val="22"/>
          <w:szCs w:val="22"/>
          <w:lang w:val="kk-KZ" w:eastAsia="ko-KR"/>
        </w:rPr>
        <w:t>서울</w:t>
      </w:r>
      <w:r w:rsidRPr="00C56B9B">
        <w:rPr>
          <w:sz w:val="22"/>
          <w:szCs w:val="22"/>
          <w:lang w:val="kk-KZ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2000</w:t>
      </w:r>
    </w:p>
    <w:p w:rsidR="00EF5E65" w:rsidRPr="00A81D97" w:rsidRDefault="00EF5E65" w:rsidP="00E7395B">
      <w:pPr>
        <w:widowControl/>
        <w:numPr>
          <w:ilvl w:val="0"/>
          <w:numId w:val="21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</w:rPr>
        <w:t>전문용어</w:t>
      </w:r>
      <w:r w:rsidRPr="00C56B9B">
        <w:rPr>
          <w:rFonts w:ascii="Times New Roman" w:hAnsi="Times New Roman"/>
          <w:sz w:val="22"/>
        </w:rPr>
        <w:t xml:space="preserve"> </w:t>
      </w:r>
      <w:r w:rsidRPr="00C56B9B">
        <w:rPr>
          <w:rFonts w:ascii="Times New Roman" w:hAnsi="Times New Roman"/>
          <w:sz w:val="22"/>
        </w:rPr>
        <w:t>사전</w:t>
      </w:r>
      <w:r w:rsidRPr="00C56B9B">
        <w:rPr>
          <w:rFonts w:ascii="Times New Roman" w:hAnsi="Times New Roman"/>
          <w:sz w:val="22"/>
        </w:rPr>
        <w:t xml:space="preserve">, </w:t>
      </w:r>
      <w:r w:rsidRPr="00C56B9B">
        <w:rPr>
          <w:rFonts w:ascii="Times New Roman" w:hAnsi="Times New Roman"/>
          <w:sz w:val="22"/>
        </w:rPr>
        <w:t>서울</w:t>
      </w:r>
      <w:r w:rsidRPr="00C56B9B">
        <w:rPr>
          <w:rFonts w:ascii="Times New Roman" w:hAnsi="Times New Roman"/>
          <w:sz w:val="22"/>
        </w:rPr>
        <w:t>, 2008.</w:t>
      </w:r>
    </w:p>
    <w:p w:rsidR="00EF5E65" w:rsidRPr="00C56B9B" w:rsidRDefault="00EF5E65" w:rsidP="00EF5E65">
      <w:pPr>
        <w:rPr>
          <w:rFonts w:ascii="Times New Roman" w:hAnsi="Times New Roman"/>
          <w:b/>
          <w:sz w:val="22"/>
          <w:lang w:val="kk-KZ"/>
        </w:rPr>
      </w:pPr>
      <w:r w:rsidRPr="00C56B9B">
        <w:rPr>
          <w:rFonts w:ascii="Times New Roman" w:hAnsi="Times New Roman"/>
          <w:b/>
          <w:sz w:val="22"/>
          <w:lang w:val="kk-KZ"/>
        </w:rPr>
        <w:t>Дополнительная:</w:t>
      </w:r>
    </w:p>
    <w:p w:rsidR="00EF5E65" w:rsidRPr="00C56B9B" w:rsidRDefault="00EF5E65" w:rsidP="00E7395B">
      <w:pPr>
        <w:widowControl/>
        <w:numPr>
          <w:ilvl w:val="0"/>
          <w:numId w:val="22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«</w:t>
      </w:r>
      <w:r w:rsidRPr="00C56B9B">
        <w:rPr>
          <w:rFonts w:ascii="Times New Roman" w:hAnsi="Times New Roman"/>
          <w:bCs/>
          <w:sz w:val="22"/>
        </w:rPr>
        <w:t>한국어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교육의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이론과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실제</w:t>
      </w:r>
      <w:r w:rsidRPr="00C56B9B">
        <w:rPr>
          <w:rFonts w:ascii="Times New Roman" w:hAnsi="Times New Roman"/>
          <w:bCs/>
          <w:sz w:val="22"/>
        </w:rPr>
        <w:t>» 2008. – 311</w:t>
      </w:r>
    </w:p>
    <w:p w:rsidR="00EF5E65" w:rsidRPr="00C56B9B" w:rsidRDefault="00EF5E65" w:rsidP="00E7395B">
      <w:pPr>
        <w:widowControl/>
        <w:numPr>
          <w:ilvl w:val="0"/>
          <w:numId w:val="22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lastRenderedPageBreak/>
        <w:t>배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주채</w:t>
      </w:r>
      <w:r w:rsidRPr="00C56B9B">
        <w:rPr>
          <w:rFonts w:ascii="Times New Roman" w:hAnsi="Times New Roman"/>
          <w:bCs/>
          <w:sz w:val="22"/>
          <w:lang w:val="kk-KZ"/>
        </w:rPr>
        <w:t xml:space="preserve"> «</w:t>
      </w:r>
      <w:r w:rsidRPr="00C56B9B">
        <w:rPr>
          <w:rFonts w:ascii="Times New Roman" w:hAnsi="Times New Roman"/>
          <w:bCs/>
          <w:sz w:val="22"/>
          <w:lang w:val="kk-KZ"/>
        </w:rPr>
        <w:t>한국어의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발음</w:t>
      </w:r>
      <w:r w:rsidRPr="00C56B9B">
        <w:rPr>
          <w:rFonts w:ascii="Times New Roman" w:hAnsi="Times New Roman"/>
          <w:bCs/>
          <w:sz w:val="22"/>
          <w:lang w:val="kk-KZ"/>
        </w:rPr>
        <w:t>», Сеул, 2003. – 256с.</w:t>
      </w:r>
    </w:p>
    <w:p w:rsidR="00EF5E65" w:rsidRPr="00C56B9B" w:rsidRDefault="00EF5E65" w:rsidP="00E7395B">
      <w:pPr>
        <w:widowControl/>
        <w:numPr>
          <w:ilvl w:val="0"/>
          <w:numId w:val="22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К. Б. Куротченко, М.В. Леонов, Ю.И.Швецов Корейский язык(учебное пособие), Москва 2005.  – 252с.</w:t>
      </w:r>
    </w:p>
    <w:p w:rsidR="00EF5E65" w:rsidRPr="00C56B9B" w:rsidRDefault="00EF5E65" w:rsidP="00E7395B">
      <w:pPr>
        <w:widowControl/>
        <w:numPr>
          <w:ilvl w:val="0"/>
          <w:numId w:val="22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  <w:lang w:val="kk-KZ"/>
        </w:rPr>
        <w:t xml:space="preserve">И Ик Соп. Грамматика корейского языка. – Сеул.:Изд. </w:t>
      </w:r>
      <w:r w:rsidRPr="00C56B9B">
        <w:rPr>
          <w:rFonts w:ascii="Times New Roman" w:hAnsi="Times New Roman"/>
          <w:sz w:val="22"/>
        </w:rPr>
        <w:t>Унив. - 2006.</w:t>
      </w:r>
    </w:p>
    <w:p w:rsidR="00EF5E65" w:rsidRPr="00C56B9B" w:rsidRDefault="00EF5E65" w:rsidP="00E7395B">
      <w:pPr>
        <w:widowControl/>
        <w:numPr>
          <w:ilvl w:val="0"/>
          <w:numId w:val="22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eastAsia="TimesNewRomanPS-ItalicMT" w:hAnsi="Times New Roman"/>
          <w:iCs/>
          <w:sz w:val="22"/>
          <w:lang w:val="kk-KZ"/>
        </w:rPr>
        <w:t xml:space="preserve">Попова Е.В., Серова И.А. </w:t>
      </w:r>
      <w:r w:rsidRPr="00C56B9B">
        <w:rPr>
          <w:rFonts w:ascii="Times New Roman" w:eastAsia="TimesNewRomanPS-ItalicMT" w:hAnsi="Times New Roman"/>
          <w:sz w:val="22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</w:pPr>
      <w:r w:rsidRPr="00C56B9B"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  <w:t>Интернет - ресурсы: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http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 xml:space="preserve">:// 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gramota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00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www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auditorium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FF"/>
          <w:kern w:val="0"/>
          <w:sz w:val="22"/>
        </w:rPr>
        <w:t>http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philol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msu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Default="00EF5E65" w:rsidP="00EF5E65">
      <w:pPr>
        <w:pStyle w:val="a3"/>
        <w:jc w:val="both"/>
        <w:rPr>
          <w:rFonts w:ascii="Times New Roman" w:hAnsi="Times New Roman"/>
          <w:color w:val="0000FF"/>
        </w:rPr>
      </w:pPr>
      <w:hyperlink r:id="rId20" w:history="1">
        <w:r w:rsidRPr="003706ED">
          <w:rPr>
            <w:rStyle w:val="ac"/>
            <w:rFonts w:ascii="Times New Roman" w:hAnsi="Times New Roman"/>
          </w:rPr>
          <w:t>http://www.links-guide.ru</w:t>
        </w:r>
      </w:hyperlink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097A" w:rsidRPr="00861B63" w:rsidRDefault="00D1097A" w:rsidP="00915D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544DB" w:rsidRDefault="003544DB" w:rsidP="00915D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1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Лекция </w:t>
      </w:r>
      <w:r w:rsidRPr="00861B63">
        <w:rPr>
          <w:rFonts w:ascii="Times New Roman" w:hAnsi="Times New Roman"/>
          <w:b/>
          <w:sz w:val="24"/>
          <w:szCs w:val="24"/>
        </w:rPr>
        <w:t xml:space="preserve">14. </w:t>
      </w:r>
      <w:r w:rsidR="00684671" w:rsidRPr="00861B63">
        <w:rPr>
          <w:rFonts w:ascii="Times New Roman" w:hAnsi="Times New Roman"/>
          <w:b/>
          <w:sz w:val="24"/>
          <w:szCs w:val="24"/>
        </w:rPr>
        <w:t>Х</w:t>
      </w:r>
      <w:r w:rsidR="00013438" w:rsidRPr="00861B63">
        <w:rPr>
          <w:rFonts w:ascii="Times New Roman" w:hAnsi="Times New Roman"/>
          <w:b/>
          <w:sz w:val="24"/>
          <w:szCs w:val="24"/>
        </w:rPr>
        <w:t>арактерные особенности</w:t>
      </w:r>
      <w:r w:rsidR="00013438" w:rsidRPr="00861B63">
        <w:rPr>
          <w:rFonts w:ascii="Times New Roman" w:hAnsi="Times New Roman"/>
          <w:b/>
          <w:bCs/>
          <w:sz w:val="24"/>
          <w:szCs w:val="24"/>
        </w:rPr>
        <w:t xml:space="preserve"> выразительности речи</w:t>
      </w:r>
      <w:r w:rsidR="00013438" w:rsidRPr="00861B63">
        <w:rPr>
          <w:rFonts w:ascii="Times New Roman" w:hAnsi="Times New Roman"/>
          <w:b/>
          <w:sz w:val="24"/>
          <w:szCs w:val="24"/>
        </w:rPr>
        <w:t>.</w:t>
      </w:r>
    </w:p>
    <w:p w:rsidR="004B367A" w:rsidRPr="004B367A" w:rsidRDefault="004B367A" w:rsidP="004B367A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4B367A">
        <w:rPr>
          <w:rFonts w:ascii="Times New Roman" w:hAnsi="Times New Roman"/>
          <w:b/>
          <w:sz w:val="24"/>
          <w:szCs w:val="24"/>
        </w:rPr>
        <w:t xml:space="preserve">Цель: </w:t>
      </w:r>
      <w:r w:rsidRPr="004B367A">
        <w:rPr>
          <w:rFonts w:ascii="Times New Roman" w:eastAsia="TimesNewRomanPS-ItalicMT" w:hAnsi="Times New Roman"/>
          <w:iCs/>
          <w:sz w:val="24"/>
          <w:szCs w:val="24"/>
        </w:rPr>
        <w:t>различать и характеризовать понятия</w:t>
      </w:r>
      <w:r w:rsidRPr="004B367A">
        <w:rPr>
          <w:rFonts w:ascii="Times New Roman" w:eastAsia="TimesNewRomanPS-ItalicMT" w:hAnsi="Times New Roman"/>
          <w:i/>
          <w:iCs/>
          <w:sz w:val="24"/>
          <w:szCs w:val="24"/>
        </w:rPr>
        <w:t>:</w:t>
      </w:r>
      <w:r w:rsidRPr="004B367A">
        <w:rPr>
          <w:rFonts w:ascii="Times New Roman" w:hAnsi="Times New Roman"/>
          <w:bCs/>
          <w:sz w:val="24"/>
          <w:szCs w:val="24"/>
        </w:rPr>
        <w:t xml:space="preserve"> Синтаксическая экспрессивность</w:t>
      </w:r>
      <w:r w:rsidRPr="004B367A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4B367A" w:rsidRPr="004B367A" w:rsidRDefault="004B367A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367A">
        <w:rPr>
          <w:rFonts w:ascii="Times New Roman" w:hAnsi="Times New Roman"/>
          <w:bCs/>
          <w:sz w:val="24"/>
          <w:szCs w:val="24"/>
        </w:rPr>
        <w:t>Языковые маргиналии</w:t>
      </w:r>
      <w:r w:rsidRPr="004B367A">
        <w:rPr>
          <w:rFonts w:ascii="Times New Roman" w:hAnsi="Times New Roman"/>
          <w:sz w:val="24"/>
          <w:szCs w:val="24"/>
        </w:rPr>
        <w:t xml:space="preserve">: </w:t>
      </w:r>
      <w:r w:rsidRPr="004B367A">
        <w:rPr>
          <w:rFonts w:ascii="Times New Roman" w:hAnsi="Times New Roman"/>
          <w:iCs/>
          <w:sz w:val="24"/>
          <w:szCs w:val="24"/>
        </w:rPr>
        <w:t>устаревшие слова (архаизмы, историзмы)</w:t>
      </w:r>
      <w:r w:rsidRPr="004B367A">
        <w:rPr>
          <w:rFonts w:ascii="Times New Roman" w:hAnsi="Times New Roman"/>
          <w:sz w:val="24"/>
          <w:szCs w:val="24"/>
        </w:rPr>
        <w:t xml:space="preserve">, </w:t>
      </w:r>
      <w:r w:rsidRPr="004B367A">
        <w:rPr>
          <w:rFonts w:ascii="Times New Roman" w:hAnsi="Times New Roman"/>
          <w:iCs/>
          <w:sz w:val="24"/>
          <w:szCs w:val="24"/>
        </w:rPr>
        <w:t>диалектные слова</w:t>
      </w:r>
      <w:r w:rsidRPr="004B367A">
        <w:rPr>
          <w:rFonts w:ascii="Times New Roman" w:hAnsi="Times New Roman"/>
          <w:sz w:val="24"/>
          <w:szCs w:val="24"/>
        </w:rPr>
        <w:t xml:space="preserve">, </w:t>
      </w:r>
      <w:r w:rsidRPr="004B367A">
        <w:rPr>
          <w:rFonts w:ascii="Times New Roman" w:hAnsi="Times New Roman"/>
          <w:iCs/>
          <w:sz w:val="24"/>
          <w:szCs w:val="24"/>
        </w:rPr>
        <w:t>экзотические слова</w:t>
      </w:r>
      <w:r w:rsidRPr="004B367A">
        <w:rPr>
          <w:rFonts w:ascii="Times New Roman" w:hAnsi="Times New Roman"/>
          <w:sz w:val="24"/>
          <w:szCs w:val="24"/>
        </w:rPr>
        <w:t xml:space="preserve">. </w:t>
      </w:r>
    </w:p>
    <w:p w:rsidR="00013438" w:rsidRPr="00861B63" w:rsidRDefault="00013438" w:rsidP="00684671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4B367A">
        <w:rPr>
          <w:rFonts w:ascii="Times New Roman" w:hAnsi="Times New Roman"/>
          <w:bCs/>
          <w:sz w:val="24"/>
          <w:szCs w:val="24"/>
        </w:rPr>
        <w:t>ВЫРАЗИТЕЛЬНОСТЬ РЕЧИ (продолжение): Синтаксическая экспрессивность</w:t>
      </w:r>
      <w:r w:rsidRPr="00861B6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>II. Языковые маргиналии</w:t>
      </w:r>
      <w:r w:rsidRPr="00861B63">
        <w:rPr>
          <w:rFonts w:ascii="Times New Roman" w:hAnsi="Times New Roman"/>
          <w:sz w:val="24"/>
          <w:szCs w:val="24"/>
        </w:rPr>
        <w:t xml:space="preserve">: </w:t>
      </w:r>
      <w:r w:rsidRPr="00861B63">
        <w:rPr>
          <w:rFonts w:ascii="Times New Roman" w:hAnsi="Times New Roman"/>
          <w:i/>
          <w:iCs/>
          <w:sz w:val="24"/>
          <w:szCs w:val="24"/>
        </w:rPr>
        <w:t>устаревшие слова (архаизмы, историзмы)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диалектные слова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экзотические слова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>III. Языковые аномалии (окказионализмы)</w:t>
      </w:r>
      <w:r w:rsidRPr="00861B63">
        <w:rPr>
          <w:rFonts w:ascii="Times New Roman" w:hAnsi="Times New Roman"/>
          <w:sz w:val="24"/>
          <w:szCs w:val="24"/>
        </w:rPr>
        <w:t xml:space="preserve">: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а)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лексические </w:t>
      </w:r>
      <w:r w:rsidRPr="00861B63">
        <w:rPr>
          <w:rFonts w:ascii="Times New Roman" w:hAnsi="Times New Roman"/>
          <w:sz w:val="24"/>
          <w:szCs w:val="24"/>
        </w:rPr>
        <w:t xml:space="preserve">или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словообразовательные окказионализмы;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б)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грамматические окказионализмы;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в)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семантические окказионализмы;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г) </w:t>
      </w:r>
      <w:r w:rsidRPr="00861B63">
        <w:rPr>
          <w:rFonts w:ascii="Times New Roman" w:hAnsi="Times New Roman"/>
          <w:i/>
          <w:iCs/>
          <w:sz w:val="24"/>
          <w:szCs w:val="24"/>
        </w:rPr>
        <w:t>фонетические окказионализмы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>IV. Уместность речи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 Сущность речевого этикета.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 Функциональные разновидности этикетных средств.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 Типичные ошибки, связанные с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нарушением требования уместности.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>V. Доступность как коммуникативное качество речи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Ключевые слова и словосочетания лекции: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i/>
          <w:iCs/>
          <w:sz w:val="24"/>
          <w:szCs w:val="24"/>
        </w:rPr>
        <w:t>синтаксическая экспрессивность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стилистические (риторические) фигуры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анафора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эпифора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симплока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полисиндетон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асиндетон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градация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антитеза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парономазия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анноминация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пароним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зевгма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каламбур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парадокс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оксюморон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риторические вопросы, параллелизм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хиазм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период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инверсия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эллипсис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умолчание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сегментированные конструкции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парцеллированные конструкции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парцелляция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языковые маргиналии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экзотизмы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языковые аномалии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окказионализмы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уместность речи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речевой этикет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антропоцентричный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этикетные формулы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канцеляризмы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доступность речи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>действенность речи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013438" w:rsidRPr="00861B63" w:rsidRDefault="00013438" w:rsidP="00684671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 ОСНОВНЫЕ СРЕДСТВА РЕЧЕВОЙ ВЫРАЗИТЕЛЬНОСТИ: 1)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благозвучие (эвфонию), </w:t>
      </w:r>
      <w:r w:rsidRPr="00861B63">
        <w:rPr>
          <w:rFonts w:ascii="Times New Roman" w:hAnsi="Times New Roman"/>
          <w:sz w:val="24"/>
          <w:szCs w:val="24"/>
        </w:rPr>
        <w:t xml:space="preserve">2)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звукопись, </w:t>
      </w:r>
      <w:r w:rsidRPr="00861B63">
        <w:rPr>
          <w:rFonts w:ascii="Times New Roman" w:hAnsi="Times New Roman"/>
          <w:sz w:val="24"/>
          <w:szCs w:val="24"/>
        </w:rPr>
        <w:t xml:space="preserve">и 3) </w:t>
      </w:r>
      <w:r w:rsidRPr="00861B63">
        <w:rPr>
          <w:rFonts w:ascii="Times New Roman" w:hAnsi="Times New Roman"/>
          <w:i/>
          <w:iCs/>
          <w:sz w:val="24"/>
          <w:szCs w:val="24"/>
        </w:rPr>
        <w:t>образность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013438" w:rsidRPr="00861B63" w:rsidRDefault="00684671" w:rsidP="00684671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Т</w:t>
      </w:r>
      <w:r w:rsidR="00013438" w:rsidRPr="00861B63">
        <w:rPr>
          <w:rFonts w:ascii="Times New Roman" w:hAnsi="Times New Roman"/>
          <w:sz w:val="24"/>
          <w:szCs w:val="24"/>
        </w:rPr>
        <w:t xml:space="preserve">ри других средства речевой выразительности - </w:t>
      </w:r>
      <w:r w:rsidR="00013438" w:rsidRPr="00861B63">
        <w:rPr>
          <w:rFonts w:ascii="Times New Roman" w:hAnsi="Times New Roman"/>
          <w:i/>
          <w:iCs/>
          <w:sz w:val="24"/>
          <w:szCs w:val="24"/>
        </w:rPr>
        <w:t>синтаксическую экспрессивность</w:t>
      </w:r>
      <w:r w:rsidR="00013438" w:rsidRPr="00861B63">
        <w:rPr>
          <w:rFonts w:ascii="Times New Roman" w:hAnsi="Times New Roman"/>
          <w:sz w:val="24"/>
          <w:szCs w:val="24"/>
        </w:rPr>
        <w:t xml:space="preserve">, </w:t>
      </w:r>
      <w:r w:rsidR="00013438" w:rsidRPr="00861B63">
        <w:rPr>
          <w:rFonts w:ascii="Times New Roman" w:hAnsi="Times New Roman"/>
          <w:i/>
          <w:iCs/>
          <w:sz w:val="24"/>
          <w:szCs w:val="24"/>
        </w:rPr>
        <w:t xml:space="preserve">языковые маргиналии </w:t>
      </w:r>
      <w:r w:rsidR="00013438" w:rsidRPr="00861B63">
        <w:rPr>
          <w:rFonts w:ascii="Times New Roman" w:hAnsi="Times New Roman"/>
          <w:sz w:val="24"/>
          <w:szCs w:val="24"/>
        </w:rPr>
        <w:t xml:space="preserve">и </w:t>
      </w:r>
      <w:r w:rsidR="00013438" w:rsidRPr="00861B63">
        <w:rPr>
          <w:rFonts w:ascii="Times New Roman" w:hAnsi="Times New Roman"/>
          <w:i/>
          <w:iCs/>
          <w:sz w:val="24"/>
          <w:szCs w:val="24"/>
        </w:rPr>
        <w:t>языковые аномалии</w:t>
      </w:r>
      <w:r w:rsidR="00013438" w:rsidRPr="00861B63">
        <w:rPr>
          <w:rFonts w:ascii="Times New Roman" w:hAnsi="Times New Roman"/>
          <w:sz w:val="24"/>
          <w:szCs w:val="24"/>
        </w:rPr>
        <w:t xml:space="preserve">.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I. ВЫРАЗИТЕЛЬНОСТЬ РЕЧИ (продолжение): Синтаксическая экспрессивность.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СИНТАКСИЧЕСКАЯ ЭКПРЕССИВНОСТЬ </w:t>
      </w:r>
      <w:r w:rsidRPr="00861B63">
        <w:rPr>
          <w:rFonts w:ascii="Times New Roman" w:hAnsi="Times New Roman"/>
          <w:sz w:val="24"/>
          <w:szCs w:val="24"/>
        </w:rPr>
        <w:t xml:space="preserve">– это выразительные свойства синтаксических конструкций (словосочетаний, предложений).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Синтаксическая экспрессивность </w:t>
      </w:r>
      <w:r w:rsidRPr="00861B63">
        <w:rPr>
          <w:rFonts w:ascii="Times New Roman" w:hAnsi="Times New Roman"/>
          <w:sz w:val="24"/>
          <w:szCs w:val="24"/>
        </w:rPr>
        <w:t xml:space="preserve">создается в основном за счет использования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стилистических фигур</w:t>
      </w:r>
      <w:r w:rsidRPr="00861B63">
        <w:rPr>
          <w:rFonts w:ascii="Times New Roman" w:hAnsi="Times New Roman"/>
          <w:sz w:val="24"/>
          <w:szCs w:val="24"/>
        </w:rPr>
        <w:t xml:space="preserve">, в которые входят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конструкции экспрессивного синтаксиса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Рассмотрим некоторые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стилистические фигуры</w:t>
      </w:r>
      <w:r w:rsidRPr="00861B63">
        <w:rPr>
          <w:rFonts w:ascii="Times New Roman" w:hAnsi="Times New Roman"/>
          <w:sz w:val="24"/>
          <w:szCs w:val="24"/>
        </w:rPr>
        <w:t xml:space="preserve">, так как лекционное время не позволяет рассмотреть все фигуры речи.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Стилистические (риторические) фигуры </w:t>
      </w:r>
      <w:r w:rsidRPr="00861B63">
        <w:rPr>
          <w:rFonts w:ascii="Times New Roman" w:hAnsi="Times New Roman"/>
          <w:sz w:val="24"/>
          <w:szCs w:val="24"/>
        </w:rPr>
        <w:t xml:space="preserve">– это симметричные синтаксические построения, основанные на разного рода повторах, пропусках слов и изменениях обычного порядка слов, придающие речи выразительность.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Общие функции фигур </w:t>
      </w:r>
      <w:r w:rsidRPr="00861B63">
        <w:rPr>
          <w:rFonts w:ascii="Times New Roman" w:hAnsi="Times New Roman"/>
          <w:sz w:val="24"/>
          <w:szCs w:val="24"/>
        </w:rPr>
        <w:t xml:space="preserve">– выделить, подчеркнуть, усилить ту или иную часть высказывания, фигуры «служат выражением эмоционального движения в говорящем и средством передачи тона и степени его настроения слушателю» (А. Горнфельд).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ФИГУРЫ РЕЧИ, ОСНОВАННЫЕ НА ПОВТОРЕ </w:t>
      </w:r>
    </w:p>
    <w:p w:rsidR="00013438" w:rsidRPr="00861B63" w:rsidRDefault="00013438" w:rsidP="00192DFD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1) АНАФОРА </w:t>
      </w:r>
      <w:r w:rsidRPr="00861B63">
        <w:rPr>
          <w:rFonts w:ascii="Times New Roman" w:hAnsi="Times New Roman"/>
          <w:sz w:val="24"/>
          <w:szCs w:val="24"/>
        </w:rPr>
        <w:t>(</w:t>
      </w:r>
      <w:r w:rsidRPr="00861B63">
        <w:rPr>
          <w:rFonts w:ascii="Times New Roman" w:hAnsi="Times New Roman"/>
          <w:b/>
          <w:bCs/>
          <w:sz w:val="24"/>
          <w:szCs w:val="24"/>
        </w:rPr>
        <w:t>единоначатие</w:t>
      </w:r>
      <w:r w:rsidRPr="00861B63">
        <w:rPr>
          <w:rFonts w:ascii="Times New Roman" w:hAnsi="Times New Roman"/>
          <w:sz w:val="24"/>
          <w:szCs w:val="24"/>
        </w:rPr>
        <w:t xml:space="preserve">) - повторение слов или словосочетаний в начале смежных фрагментов текста: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Нас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водила молодость в сабельный поход,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Нас </w:t>
      </w:r>
      <w:r w:rsidRPr="00861B63">
        <w:rPr>
          <w:rFonts w:ascii="Times New Roman" w:hAnsi="Times New Roman"/>
          <w:i/>
          <w:iCs/>
          <w:sz w:val="24"/>
          <w:szCs w:val="24"/>
        </w:rPr>
        <w:t>бросала молодость на кронштадтский лед</w:t>
      </w:r>
      <w:r w:rsidRPr="00861B63">
        <w:rPr>
          <w:rFonts w:ascii="Times New Roman" w:hAnsi="Times New Roman"/>
          <w:sz w:val="24"/>
          <w:szCs w:val="24"/>
        </w:rPr>
        <w:t xml:space="preserve">. (Э.Г. Багрицкий);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Жди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когда </w:t>
      </w:r>
      <w:r w:rsidRPr="00861B63">
        <w:rPr>
          <w:rFonts w:ascii="Times New Roman" w:hAnsi="Times New Roman"/>
          <w:sz w:val="24"/>
          <w:szCs w:val="24"/>
        </w:rPr>
        <w:t xml:space="preserve">снега метут,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жди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когда </w:t>
      </w:r>
      <w:r w:rsidRPr="00861B63">
        <w:rPr>
          <w:rFonts w:ascii="Times New Roman" w:hAnsi="Times New Roman"/>
          <w:sz w:val="24"/>
          <w:szCs w:val="24"/>
        </w:rPr>
        <w:t xml:space="preserve">жара,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жди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когда </w:t>
      </w:r>
      <w:r w:rsidRPr="00861B63">
        <w:rPr>
          <w:rFonts w:ascii="Times New Roman" w:hAnsi="Times New Roman"/>
          <w:sz w:val="24"/>
          <w:szCs w:val="24"/>
        </w:rPr>
        <w:t xml:space="preserve">другие не ждут, позабыв вечера. (К.Симонов «Жди меня»); </w:t>
      </w:r>
    </w:p>
    <w:p w:rsidR="00013438" w:rsidRPr="00861B63" w:rsidRDefault="00013438" w:rsidP="00684671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2) ЭПИФОРА </w:t>
      </w:r>
      <w:r w:rsidRPr="00861B63">
        <w:rPr>
          <w:rFonts w:ascii="Times New Roman" w:hAnsi="Times New Roman"/>
          <w:sz w:val="24"/>
          <w:szCs w:val="24"/>
        </w:rPr>
        <w:t xml:space="preserve">- повторение слов или выражений в конце смежных фрагментов текста: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В аудиториях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чисто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в кабинетах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чисто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в коридорах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чисто</w:t>
      </w:r>
      <w:r w:rsidRPr="00861B63">
        <w:rPr>
          <w:rFonts w:ascii="Times New Roman" w:hAnsi="Times New Roman"/>
          <w:sz w:val="24"/>
          <w:szCs w:val="24"/>
        </w:rPr>
        <w:t xml:space="preserve">,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везде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чисто</w:t>
      </w:r>
      <w:r w:rsidRPr="00861B63">
        <w:rPr>
          <w:rFonts w:ascii="Times New Roman" w:hAnsi="Times New Roman"/>
          <w:sz w:val="24"/>
          <w:szCs w:val="24"/>
        </w:rPr>
        <w:t xml:space="preserve">.;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Боевые лошади уносили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>нас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, На широкой площади убивали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нас </w:t>
      </w:r>
      <w:r w:rsidRPr="00861B63">
        <w:rPr>
          <w:rFonts w:ascii="Times New Roman" w:hAnsi="Times New Roman"/>
          <w:sz w:val="24"/>
          <w:szCs w:val="24"/>
        </w:rPr>
        <w:t xml:space="preserve">(Э.Г. Багрицкий).; </w:t>
      </w:r>
    </w:p>
    <w:p w:rsidR="00013438" w:rsidRPr="00861B63" w:rsidRDefault="00684671" w:rsidP="00861B63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>3) СИ</w:t>
      </w:r>
      <w:r w:rsidR="00013438" w:rsidRPr="00861B63">
        <w:rPr>
          <w:rFonts w:ascii="Times New Roman" w:hAnsi="Times New Roman"/>
          <w:b/>
          <w:bCs/>
          <w:sz w:val="24"/>
          <w:szCs w:val="24"/>
        </w:rPr>
        <w:t xml:space="preserve">МПЛОКА </w:t>
      </w:r>
      <w:r w:rsidR="00013438" w:rsidRPr="00861B63">
        <w:rPr>
          <w:rFonts w:ascii="Times New Roman" w:hAnsi="Times New Roman"/>
          <w:sz w:val="24"/>
          <w:szCs w:val="24"/>
        </w:rPr>
        <w:t>(</w:t>
      </w:r>
      <w:r w:rsidR="00013438" w:rsidRPr="00861B63">
        <w:rPr>
          <w:rFonts w:ascii="Times New Roman" w:hAnsi="Times New Roman"/>
          <w:i/>
          <w:iCs/>
          <w:sz w:val="24"/>
          <w:szCs w:val="24"/>
        </w:rPr>
        <w:t>греч</w:t>
      </w:r>
      <w:r w:rsidR="00013438" w:rsidRPr="00861B63">
        <w:rPr>
          <w:rFonts w:ascii="Times New Roman" w:hAnsi="Times New Roman"/>
          <w:sz w:val="24"/>
          <w:szCs w:val="24"/>
        </w:rPr>
        <w:t xml:space="preserve">. «сплетение») - фигура речи, сочетающая </w:t>
      </w:r>
      <w:r w:rsidR="00013438" w:rsidRPr="00861B63">
        <w:rPr>
          <w:rFonts w:ascii="Times New Roman" w:hAnsi="Times New Roman"/>
          <w:i/>
          <w:iCs/>
          <w:sz w:val="24"/>
          <w:szCs w:val="24"/>
        </w:rPr>
        <w:t xml:space="preserve">анафору </w:t>
      </w:r>
      <w:r w:rsidR="00013438" w:rsidRPr="00861B63">
        <w:rPr>
          <w:rFonts w:ascii="Times New Roman" w:hAnsi="Times New Roman"/>
          <w:sz w:val="24"/>
          <w:szCs w:val="24"/>
        </w:rPr>
        <w:t xml:space="preserve">и </w:t>
      </w:r>
      <w:r w:rsidR="00013438" w:rsidRPr="00861B63">
        <w:rPr>
          <w:rFonts w:ascii="Times New Roman" w:hAnsi="Times New Roman"/>
          <w:i/>
          <w:iCs/>
          <w:sz w:val="24"/>
          <w:szCs w:val="24"/>
        </w:rPr>
        <w:t>эпифору</w:t>
      </w:r>
      <w:r w:rsidR="00013438" w:rsidRPr="00861B63">
        <w:rPr>
          <w:rFonts w:ascii="Times New Roman" w:hAnsi="Times New Roman"/>
          <w:sz w:val="24"/>
          <w:szCs w:val="24"/>
        </w:rPr>
        <w:t xml:space="preserve">: </w:t>
      </w:r>
      <w:r w:rsidR="00013438"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Пускай </w:t>
      </w:r>
      <w:r w:rsidR="00013438" w:rsidRPr="00861B63">
        <w:rPr>
          <w:rFonts w:ascii="Times New Roman" w:hAnsi="Times New Roman"/>
          <w:i/>
          <w:iCs/>
          <w:sz w:val="24"/>
          <w:szCs w:val="24"/>
        </w:rPr>
        <w:t xml:space="preserve">ты прожил жизнь без тяжких мук, </w:t>
      </w:r>
      <w:r w:rsidR="00013438" w:rsidRPr="00861B63">
        <w:rPr>
          <w:rFonts w:ascii="Times New Roman" w:hAnsi="Times New Roman"/>
          <w:b/>
          <w:bCs/>
          <w:i/>
          <w:iCs/>
          <w:sz w:val="24"/>
          <w:szCs w:val="24"/>
        </w:rPr>
        <w:t>- что дальше</w:t>
      </w:r>
      <w:r w:rsidR="00013438" w:rsidRPr="00861B63">
        <w:rPr>
          <w:rFonts w:ascii="Times New Roman" w:hAnsi="Times New Roman"/>
          <w:sz w:val="24"/>
          <w:szCs w:val="24"/>
        </w:rPr>
        <w:t xml:space="preserve">? </w:t>
      </w:r>
      <w:r w:rsidR="00013438"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Пускай </w:t>
      </w:r>
      <w:r w:rsidR="00013438" w:rsidRPr="00861B63">
        <w:rPr>
          <w:rFonts w:ascii="Times New Roman" w:hAnsi="Times New Roman"/>
          <w:i/>
          <w:iCs/>
          <w:sz w:val="24"/>
          <w:szCs w:val="24"/>
        </w:rPr>
        <w:t xml:space="preserve">твой жизненный замкнулся круг, - </w:t>
      </w:r>
      <w:r w:rsidR="00013438" w:rsidRPr="00861B63">
        <w:rPr>
          <w:rFonts w:ascii="Times New Roman" w:hAnsi="Times New Roman"/>
          <w:b/>
          <w:bCs/>
          <w:i/>
          <w:iCs/>
          <w:sz w:val="24"/>
          <w:szCs w:val="24"/>
        </w:rPr>
        <w:t>что дальше</w:t>
      </w:r>
      <w:r w:rsidR="00013438" w:rsidRPr="00861B63">
        <w:rPr>
          <w:rFonts w:ascii="Times New Roman" w:hAnsi="Times New Roman"/>
          <w:sz w:val="24"/>
          <w:szCs w:val="24"/>
        </w:rPr>
        <w:t xml:space="preserve">? </w:t>
      </w:r>
      <w:r w:rsidR="00013438" w:rsidRPr="00861B63">
        <w:rPr>
          <w:rFonts w:ascii="Times New Roman" w:hAnsi="Times New Roman"/>
          <w:b/>
          <w:bCs/>
          <w:i/>
          <w:iCs/>
          <w:sz w:val="24"/>
          <w:szCs w:val="24"/>
        </w:rPr>
        <w:t>Пускай</w:t>
      </w:r>
      <w:r w:rsidR="00013438" w:rsidRPr="00861B63">
        <w:rPr>
          <w:rFonts w:ascii="Times New Roman" w:hAnsi="Times New Roman"/>
          <w:sz w:val="24"/>
          <w:szCs w:val="24"/>
        </w:rPr>
        <w:t xml:space="preserve">, </w:t>
      </w:r>
      <w:r w:rsidR="00013438" w:rsidRPr="00861B63">
        <w:rPr>
          <w:rFonts w:ascii="Times New Roman" w:hAnsi="Times New Roman"/>
          <w:i/>
          <w:iCs/>
          <w:sz w:val="24"/>
          <w:szCs w:val="24"/>
        </w:rPr>
        <w:t xml:space="preserve">блаженствуя, ты проживешь сто лет, </w:t>
      </w:r>
      <w:r w:rsidR="00013438" w:rsidRPr="00861B63">
        <w:rPr>
          <w:rFonts w:ascii="Times New Roman" w:hAnsi="Times New Roman"/>
          <w:b/>
          <w:bCs/>
          <w:i/>
          <w:iCs/>
          <w:sz w:val="24"/>
          <w:szCs w:val="24"/>
        </w:rPr>
        <w:t>- что дальше</w:t>
      </w:r>
      <w:r w:rsidR="00013438" w:rsidRPr="00861B63">
        <w:rPr>
          <w:rFonts w:ascii="Times New Roman" w:hAnsi="Times New Roman"/>
          <w:sz w:val="24"/>
          <w:szCs w:val="24"/>
        </w:rPr>
        <w:t xml:space="preserve">? (Омар Хайям); </w:t>
      </w:r>
    </w:p>
    <w:p w:rsidR="00013438" w:rsidRPr="00861B63" w:rsidRDefault="00013438" w:rsidP="00684671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Функции си мплоки: усиление эмоционального воздействия на читателя или слушателя; симметричность структуры усиливает экспрессивность высказывания. </w:t>
      </w:r>
    </w:p>
    <w:p w:rsidR="00684671" w:rsidRPr="00861B63" w:rsidRDefault="00013438" w:rsidP="00861B63">
      <w:pPr>
        <w:pStyle w:val="a3"/>
        <w:ind w:firstLineChars="50" w:firstLine="12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3438" w:rsidRPr="00861B63" w:rsidRDefault="00013438" w:rsidP="00684671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b/>
          <w:bCs/>
          <w:sz w:val="24"/>
          <w:szCs w:val="24"/>
        </w:rPr>
        <w:t xml:space="preserve">ФИГУРА РЕЧИ, ОСНОВАННАЯ НА КОНТРАСТЕ </w:t>
      </w:r>
    </w:p>
    <w:p w:rsidR="00013438" w:rsidRPr="00861B63" w:rsidRDefault="00013438" w:rsidP="00915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7) </w:t>
      </w:r>
      <w:r w:rsidRPr="00861B63">
        <w:rPr>
          <w:rFonts w:ascii="Times New Roman" w:hAnsi="Times New Roman"/>
          <w:b/>
          <w:bCs/>
          <w:sz w:val="24"/>
          <w:szCs w:val="24"/>
        </w:rPr>
        <w:t xml:space="preserve">АНТИТЕЗА </w:t>
      </w:r>
      <w:r w:rsidRPr="00861B63">
        <w:rPr>
          <w:rFonts w:ascii="Times New Roman" w:hAnsi="Times New Roman"/>
          <w:sz w:val="24"/>
          <w:szCs w:val="24"/>
        </w:rPr>
        <w:t xml:space="preserve">- стилистическая фигура контраста, резкого противопоставления понятий, положений, образов, состояний и т. п. в художественной или ораторской речи. Обычно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антитеза </w:t>
      </w:r>
      <w:r w:rsidRPr="00861B63">
        <w:rPr>
          <w:rFonts w:ascii="Times New Roman" w:hAnsi="Times New Roman"/>
          <w:sz w:val="24"/>
          <w:szCs w:val="24"/>
        </w:rPr>
        <w:t xml:space="preserve">строится на основе </w:t>
      </w:r>
      <w:r w:rsidRPr="00861B63">
        <w:rPr>
          <w:rFonts w:ascii="Times New Roman" w:hAnsi="Times New Roman"/>
          <w:i/>
          <w:iCs/>
          <w:sz w:val="24"/>
          <w:szCs w:val="24"/>
        </w:rPr>
        <w:t>антонимов</w:t>
      </w:r>
      <w:r w:rsidRPr="00861B63">
        <w:rPr>
          <w:rFonts w:ascii="Times New Roman" w:hAnsi="Times New Roman"/>
          <w:sz w:val="24"/>
          <w:szCs w:val="24"/>
        </w:rPr>
        <w:t xml:space="preserve">. </w:t>
      </w:r>
    </w:p>
    <w:p w:rsidR="00861B63" w:rsidRDefault="00013438" w:rsidP="00861B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Примеры: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Я царь - я раб, Я червь - я Бог. </w:t>
      </w:r>
      <w:r w:rsidRPr="00861B63">
        <w:rPr>
          <w:rFonts w:ascii="Times New Roman" w:hAnsi="Times New Roman"/>
          <w:sz w:val="24"/>
          <w:szCs w:val="24"/>
        </w:rPr>
        <w:t xml:space="preserve">(Г.Р. Державин);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Я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– одинокий сын земли, </w:t>
      </w:r>
      <w:r w:rsidRPr="00861B63">
        <w:rPr>
          <w:rFonts w:ascii="Times New Roman" w:hAnsi="Times New Roman"/>
          <w:b/>
          <w:bCs/>
          <w:i/>
          <w:iCs/>
          <w:sz w:val="24"/>
          <w:szCs w:val="24"/>
        </w:rPr>
        <w:t xml:space="preserve">Ты </w:t>
      </w:r>
      <w:r w:rsidRPr="00861B63">
        <w:rPr>
          <w:rFonts w:ascii="Times New Roman" w:hAnsi="Times New Roman"/>
          <w:i/>
          <w:iCs/>
          <w:sz w:val="24"/>
          <w:szCs w:val="24"/>
        </w:rPr>
        <w:t xml:space="preserve">– лучезарное виденье. </w:t>
      </w:r>
      <w:r w:rsidR="002E57F0">
        <w:rPr>
          <w:rFonts w:ascii="Times New Roman" w:hAnsi="Times New Roman"/>
          <w:sz w:val="24"/>
          <w:szCs w:val="24"/>
        </w:rPr>
        <w:t>(А. Блок).</w:t>
      </w:r>
    </w:p>
    <w:p w:rsidR="002E57F0" w:rsidRPr="002E57F0" w:rsidRDefault="002E57F0" w:rsidP="00861B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Вопросы и задания</w:t>
      </w:r>
    </w:p>
    <w:p w:rsidR="004B367A" w:rsidRPr="004B367A" w:rsidRDefault="00F73509" w:rsidP="00E7395B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35DB3">
        <w:rPr>
          <w:rFonts w:ascii="Times New Roman" w:hAnsi="Times New Roman"/>
          <w:sz w:val="24"/>
          <w:szCs w:val="24"/>
        </w:rPr>
        <w:t xml:space="preserve">Расскажите </w:t>
      </w:r>
      <w:r>
        <w:rPr>
          <w:rFonts w:ascii="Times New Roman" w:hAnsi="Times New Roman"/>
          <w:sz w:val="24"/>
          <w:szCs w:val="24"/>
        </w:rPr>
        <w:t>о поняти</w:t>
      </w:r>
      <w:r w:rsidR="002E57F0">
        <w:rPr>
          <w:rFonts w:ascii="Times New Roman" w:hAnsi="Times New Roman"/>
          <w:sz w:val="24"/>
          <w:szCs w:val="24"/>
        </w:rPr>
        <w:t>и</w:t>
      </w:r>
      <w:r w:rsidRPr="00035B04"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r w:rsidR="002E57F0">
        <w:rPr>
          <w:rFonts w:ascii="Times New Roman" w:hAnsi="Times New Roman"/>
          <w:bCs/>
          <w:sz w:val="24"/>
          <w:szCs w:val="24"/>
        </w:rPr>
        <w:t>с</w:t>
      </w:r>
      <w:r w:rsidR="004B367A" w:rsidRPr="004B367A">
        <w:rPr>
          <w:rFonts w:ascii="Times New Roman" w:hAnsi="Times New Roman"/>
          <w:bCs/>
          <w:sz w:val="24"/>
          <w:szCs w:val="24"/>
        </w:rPr>
        <w:t>интаксическая экспрессивность</w:t>
      </w:r>
      <w:r w:rsidR="004B367A" w:rsidRPr="004B367A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73509" w:rsidRPr="00F73509" w:rsidRDefault="00F73509" w:rsidP="00E7395B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Что такое </w:t>
      </w:r>
      <w:r w:rsidR="004B367A" w:rsidRPr="004B367A">
        <w:rPr>
          <w:rFonts w:ascii="Times New Roman" w:hAnsi="Times New Roman"/>
          <w:bCs/>
          <w:sz w:val="24"/>
          <w:szCs w:val="24"/>
        </w:rPr>
        <w:t>Языковые маргиналии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4B367A" w:rsidRPr="004B367A" w:rsidRDefault="00F73509" w:rsidP="00E7395B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Опишите </w:t>
      </w:r>
      <w:r w:rsidR="004B367A" w:rsidRPr="004B367A">
        <w:rPr>
          <w:rFonts w:ascii="Times New Roman" w:hAnsi="Times New Roman"/>
          <w:iCs/>
          <w:sz w:val="24"/>
          <w:szCs w:val="24"/>
        </w:rPr>
        <w:t>устаревшие слова (архаизмы, историзмы)</w:t>
      </w:r>
      <w:r w:rsidR="004B367A" w:rsidRPr="004B367A">
        <w:rPr>
          <w:rFonts w:ascii="Times New Roman" w:hAnsi="Times New Roman"/>
          <w:sz w:val="24"/>
          <w:szCs w:val="24"/>
        </w:rPr>
        <w:t xml:space="preserve">, </w:t>
      </w:r>
      <w:r w:rsidR="004B367A" w:rsidRPr="004B367A">
        <w:rPr>
          <w:rFonts w:ascii="Times New Roman" w:hAnsi="Times New Roman"/>
          <w:iCs/>
          <w:sz w:val="24"/>
          <w:szCs w:val="24"/>
        </w:rPr>
        <w:t>диалектные слова</w:t>
      </w:r>
      <w:r w:rsidR="004B367A" w:rsidRPr="004B367A">
        <w:rPr>
          <w:rFonts w:ascii="Times New Roman" w:hAnsi="Times New Roman"/>
          <w:sz w:val="24"/>
          <w:szCs w:val="24"/>
        </w:rPr>
        <w:t xml:space="preserve">, </w:t>
      </w:r>
      <w:r w:rsidR="004B367A" w:rsidRPr="004B367A">
        <w:rPr>
          <w:rFonts w:ascii="Times New Roman" w:hAnsi="Times New Roman"/>
          <w:iCs/>
          <w:sz w:val="24"/>
          <w:szCs w:val="24"/>
        </w:rPr>
        <w:t>экзотические слова</w:t>
      </w:r>
      <w:r w:rsidR="004B367A" w:rsidRPr="004B367A">
        <w:rPr>
          <w:rFonts w:ascii="Times New Roman" w:hAnsi="Times New Roman"/>
          <w:sz w:val="24"/>
          <w:szCs w:val="24"/>
        </w:rPr>
        <w:t xml:space="preserve">. </w:t>
      </w:r>
    </w:p>
    <w:p w:rsidR="00465971" w:rsidRPr="00DA50DF" w:rsidRDefault="00465971" w:rsidP="004659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Литература</w:t>
      </w:r>
    </w:p>
    <w:p w:rsidR="00465971" w:rsidRPr="00DA50DF" w:rsidRDefault="00465971" w:rsidP="00465971">
      <w:pPr>
        <w:rPr>
          <w:rFonts w:ascii="Times New Roman" w:hAnsi="Times New Roman"/>
          <w:b/>
          <w:sz w:val="22"/>
          <w:lang w:val="ru-RU"/>
        </w:rPr>
      </w:pPr>
      <w:r w:rsidRPr="00DA50DF">
        <w:rPr>
          <w:rFonts w:ascii="Times New Roman" w:hAnsi="Times New Roman"/>
          <w:b/>
          <w:sz w:val="22"/>
          <w:lang w:val="ru-RU"/>
        </w:rPr>
        <w:t xml:space="preserve">Основная: </w:t>
      </w:r>
    </w:p>
    <w:p w:rsidR="00465971" w:rsidRPr="00DA50DF" w:rsidRDefault="00465971" w:rsidP="00E7395B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  <w:lang w:val="ru-RU"/>
        </w:rPr>
      </w:pPr>
      <w:r w:rsidRPr="00DA50DF">
        <w:rPr>
          <w:sz w:val="22"/>
          <w:szCs w:val="22"/>
          <w:lang w:val="ru-RU"/>
        </w:rPr>
        <w:t>Голуб И.Б. Стилистика русского языка. – М., 1997.</w:t>
      </w:r>
    </w:p>
    <w:p w:rsidR="00465971" w:rsidRPr="00C56B9B" w:rsidRDefault="00465971" w:rsidP="00E7395B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한국어</w:t>
      </w:r>
      <w:r>
        <w:rPr>
          <w:rFonts w:hint="eastAsia"/>
          <w:sz w:val="22"/>
          <w:szCs w:val="22"/>
          <w:lang w:eastAsia="ko-KR"/>
        </w:rPr>
        <w:t xml:space="preserve">-4. </w:t>
      </w:r>
      <w:r w:rsidRPr="00C56B9B">
        <w:rPr>
          <w:sz w:val="22"/>
          <w:szCs w:val="22"/>
        </w:rPr>
        <w:t>–</w:t>
      </w:r>
      <w:r>
        <w:rPr>
          <w:rFonts w:hint="eastAsia"/>
          <w:sz w:val="22"/>
          <w:szCs w:val="22"/>
          <w:lang w:eastAsia="ko-KR"/>
        </w:rPr>
        <w:t xml:space="preserve"> </w:t>
      </w:r>
      <w:r w:rsidRPr="00C56B9B">
        <w:rPr>
          <w:sz w:val="22"/>
          <w:szCs w:val="22"/>
          <w:lang w:val="kk-KZ" w:eastAsia="ko-KR"/>
        </w:rPr>
        <w:t>서울</w:t>
      </w:r>
      <w:r w:rsidRPr="00C56B9B">
        <w:rPr>
          <w:sz w:val="22"/>
          <w:szCs w:val="22"/>
          <w:lang w:val="kk-KZ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2000</w:t>
      </w:r>
    </w:p>
    <w:p w:rsidR="00465971" w:rsidRPr="00A81D97" w:rsidRDefault="00465971" w:rsidP="00E7395B">
      <w:pPr>
        <w:widowControl/>
        <w:numPr>
          <w:ilvl w:val="0"/>
          <w:numId w:val="25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</w:rPr>
        <w:t>전문용어</w:t>
      </w:r>
      <w:r w:rsidRPr="00C56B9B">
        <w:rPr>
          <w:rFonts w:ascii="Times New Roman" w:hAnsi="Times New Roman"/>
          <w:sz w:val="22"/>
        </w:rPr>
        <w:t xml:space="preserve"> </w:t>
      </w:r>
      <w:r w:rsidRPr="00C56B9B">
        <w:rPr>
          <w:rFonts w:ascii="Times New Roman" w:hAnsi="Times New Roman"/>
          <w:sz w:val="22"/>
        </w:rPr>
        <w:t>사전</w:t>
      </w:r>
      <w:r w:rsidRPr="00C56B9B">
        <w:rPr>
          <w:rFonts w:ascii="Times New Roman" w:hAnsi="Times New Roman"/>
          <w:sz w:val="22"/>
        </w:rPr>
        <w:t xml:space="preserve">, </w:t>
      </w:r>
      <w:r w:rsidRPr="00C56B9B">
        <w:rPr>
          <w:rFonts w:ascii="Times New Roman" w:hAnsi="Times New Roman"/>
          <w:sz w:val="22"/>
        </w:rPr>
        <w:t>서울</w:t>
      </w:r>
      <w:r w:rsidRPr="00C56B9B">
        <w:rPr>
          <w:rFonts w:ascii="Times New Roman" w:hAnsi="Times New Roman"/>
          <w:sz w:val="22"/>
        </w:rPr>
        <w:t>, 2008.</w:t>
      </w:r>
    </w:p>
    <w:p w:rsidR="00465971" w:rsidRPr="00C56B9B" w:rsidRDefault="00465971" w:rsidP="00465971">
      <w:pPr>
        <w:rPr>
          <w:rFonts w:ascii="Times New Roman" w:hAnsi="Times New Roman"/>
          <w:b/>
          <w:sz w:val="22"/>
          <w:lang w:val="kk-KZ"/>
        </w:rPr>
      </w:pPr>
      <w:r w:rsidRPr="00C56B9B">
        <w:rPr>
          <w:rFonts w:ascii="Times New Roman" w:hAnsi="Times New Roman"/>
          <w:b/>
          <w:sz w:val="22"/>
          <w:lang w:val="kk-KZ"/>
        </w:rPr>
        <w:t>Дополнительная:</w:t>
      </w:r>
    </w:p>
    <w:p w:rsidR="00465971" w:rsidRPr="00C56B9B" w:rsidRDefault="00465971" w:rsidP="00E7395B">
      <w:pPr>
        <w:widowControl/>
        <w:numPr>
          <w:ilvl w:val="0"/>
          <w:numId w:val="26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«</w:t>
      </w:r>
      <w:r w:rsidRPr="00C56B9B">
        <w:rPr>
          <w:rFonts w:ascii="Times New Roman" w:hAnsi="Times New Roman"/>
          <w:bCs/>
          <w:sz w:val="22"/>
        </w:rPr>
        <w:t>한국어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교육의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이론과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실제</w:t>
      </w:r>
      <w:r w:rsidRPr="00C56B9B">
        <w:rPr>
          <w:rFonts w:ascii="Times New Roman" w:hAnsi="Times New Roman"/>
          <w:bCs/>
          <w:sz w:val="22"/>
        </w:rPr>
        <w:t>» 2008. – 311</w:t>
      </w:r>
    </w:p>
    <w:p w:rsidR="00465971" w:rsidRPr="00C56B9B" w:rsidRDefault="00465971" w:rsidP="00E7395B">
      <w:pPr>
        <w:widowControl/>
        <w:numPr>
          <w:ilvl w:val="0"/>
          <w:numId w:val="26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배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주채</w:t>
      </w:r>
      <w:r w:rsidRPr="00C56B9B">
        <w:rPr>
          <w:rFonts w:ascii="Times New Roman" w:hAnsi="Times New Roman"/>
          <w:bCs/>
          <w:sz w:val="22"/>
          <w:lang w:val="kk-KZ"/>
        </w:rPr>
        <w:t xml:space="preserve"> «</w:t>
      </w:r>
      <w:r w:rsidRPr="00C56B9B">
        <w:rPr>
          <w:rFonts w:ascii="Times New Roman" w:hAnsi="Times New Roman"/>
          <w:bCs/>
          <w:sz w:val="22"/>
          <w:lang w:val="kk-KZ"/>
        </w:rPr>
        <w:t>한국어의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발음</w:t>
      </w:r>
      <w:r w:rsidRPr="00C56B9B">
        <w:rPr>
          <w:rFonts w:ascii="Times New Roman" w:hAnsi="Times New Roman"/>
          <w:bCs/>
          <w:sz w:val="22"/>
          <w:lang w:val="kk-KZ"/>
        </w:rPr>
        <w:t>», Сеул, 2003. – 256с.</w:t>
      </w:r>
    </w:p>
    <w:p w:rsidR="00465971" w:rsidRPr="00C56B9B" w:rsidRDefault="00465971" w:rsidP="00E7395B">
      <w:pPr>
        <w:widowControl/>
        <w:numPr>
          <w:ilvl w:val="0"/>
          <w:numId w:val="26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К. Б. Куротченко, М.В. Леонов, Ю.И.Швецов Корейский язык(учебное пособие), Москва 2005.  – 252с.</w:t>
      </w:r>
    </w:p>
    <w:p w:rsidR="00465971" w:rsidRPr="00C56B9B" w:rsidRDefault="00465971" w:rsidP="00E7395B">
      <w:pPr>
        <w:widowControl/>
        <w:numPr>
          <w:ilvl w:val="0"/>
          <w:numId w:val="26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  <w:lang w:val="kk-KZ"/>
        </w:rPr>
        <w:t xml:space="preserve">И Ик Соп. Грамматика корейского языка. – Сеул.:Изд. </w:t>
      </w:r>
      <w:r w:rsidRPr="00C56B9B">
        <w:rPr>
          <w:rFonts w:ascii="Times New Roman" w:hAnsi="Times New Roman"/>
          <w:sz w:val="22"/>
        </w:rPr>
        <w:t>Унив. - 2006.</w:t>
      </w:r>
    </w:p>
    <w:p w:rsidR="00465971" w:rsidRPr="00C56B9B" w:rsidRDefault="00465971" w:rsidP="00E7395B">
      <w:pPr>
        <w:widowControl/>
        <w:numPr>
          <w:ilvl w:val="0"/>
          <w:numId w:val="26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eastAsia="TimesNewRomanPS-ItalicMT" w:hAnsi="Times New Roman"/>
          <w:iCs/>
          <w:sz w:val="22"/>
          <w:lang w:val="kk-KZ"/>
        </w:rPr>
        <w:t xml:space="preserve">Попова Е.В., Серова И.А. </w:t>
      </w:r>
      <w:r w:rsidRPr="00C56B9B">
        <w:rPr>
          <w:rFonts w:ascii="Times New Roman" w:eastAsia="TimesNewRomanPS-ItalicMT" w:hAnsi="Times New Roman"/>
          <w:sz w:val="22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:rsidR="00465971" w:rsidRPr="00C56B9B" w:rsidRDefault="00465971" w:rsidP="00465971">
      <w:pPr>
        <w:wordWrap/>
        <w:adjustRightInd w:val="0"/>
        <w:jc w:val="left"/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</w:pPr>
      <w:r w:rsidRPr="00C56B9B"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  <w:t>Интернет - ресурсы:</w:t>
      </w:r>
    </w:p>
    <w:p w:rsidR="00465971" w:rsidRPr="00C56B9B" w:rsidRDefault="00465971" w:rsidP="00465971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http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 xml:space="preserve">:// 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gramota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465971" w:rsidRPr="00C56B9B" w:rsidRDefault="00465971" w:rsidP="00465971">
      <w:pPr>
        <w:wordWrap/>
        <w:adjustRightInd w:val="0"/>
        <w:jc w:val="left"/>
        <w:rPr>
          <w:rFonts w:ascii="Times New Roman" w:hAnsi="Times New Roman"/>
          <w:color w:val="000000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www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auditorium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ru</w:t>
      </w:r>
    </w:p>
    <w:p w:rsidR="00465971" w:rsidRPr="00C56B9B" w:rsidRDefault="00465971" w:rsidP="00465971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FF"/>
          <w:kern w:val="0"/>
          <w:sz w:val="22"/>
        </w:rPr>
        <w:t>http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philol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msu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4B367A" w:rsidRPr="001176F1" w:rsidRDefault="00465971" w:rsidP="00861B63">
      <w:pPr>
        <w:pStyle w:val="a3"/>
        <w:jc w:val="both"/>
        <w:rPr>
          <w:rFonts w:ascii="Times New Roman" w:hAnsi="Times New Roman"/>
          <w:color w:val="0000FF"/>
        </w:rPr>
      </w:pPr>
      <w:hyperlink r:id="rId21" w:history="1">
        <w:r w:rsidRPr="003706ED">
          <w:rPr>
            <w:rStyle w:val="ac"/>
            <w:rFonts w:ascii="Times New Roman" w:hAnsi="Times New Roman"/>
          </w:rPr>
          <w:t>http://www.links-guide.ru</w:t>
        </w:r>
      </w:hyperlink>
    </w:p>
    <w:p w:rsidR="00861B63" w:rsidRDefault="00013438" w:rsidP="00915DA1">
      <w:pPr>
        <w:pStyle w:val="a3"/>
        <w:jc w:val="both"/>
        <w:rPr>
          <w:rFonts w:ascii="Times New Roman" w:hAnsi="Times New Roman" w:hint="eastAsia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 </w:t>
      </w:r>
    </w:p>
    <w:p w:rsidR="003544DB" w:rsidRDefault="003544DB" w:rsidP="00861B63">
      <w:pPr>
        <w:pStyle w:val="a3"/>
        <w:ind w:firstLine="800"/>
        <w:jc w:val="both"/>
        <w:rPr>
          <w:rFonts w:ascii="Times New Roman" w:hAnsi="Times New Roman"/>
          <w:b/>
          <w:sz w:val="24"/>
          <w:szCs w:val="24"/>
        </w:rPr>
      </w:pPr>
      <w:r w:rsidRPr="00861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Лекция </w:t>
      </w:r>
      <w:r w:rsidRPr="00861B63">
        <w:rPr>
          <w:rFonts w:ascii="Times New Roman" w:hAnsi="Times New Roman"/>
          <w:b/>
          <w:sz w:val="24"/>
          <w:szCs w:val="24"/>
        </w:rPr>
        <w:t>15. Характерные особенности художественного  стиля произведений  корейских  писателей.</w:t>
      </w:r>
    </w:p>
    <w:p w:rsidR="003E576C" w:rsidRPr="00861B63" w:rsidRDefault="003E576C" w:rsidP="00861B63">
      <w:pPr>
        <w:pStyle w:val="a3"/>
        <w:ind w:firstLine="8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="001F6C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F6CDF" w:rsidRPr="001F6CDF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показать </w:t>
      </w:r>
      <w:r w:rsidR="001F6CDF" w:rsidRPr="001F6CDF">
        <w:rPr>
          <w:rFonts w:ascii="Times New Roman" w:hAnsi="Times New Roman"/>
          <w:sz w:val="24"/>
          <w:szCs w:val="24"/>
        </w:rPr>
        <w:t>характерные особенности художественного  стиля произведений  корейских  писателей.</w:t>
      </w:r>
    </w:p>
    <w:p w:rsidR="00506F36" w:rsidRPr="00086C80" w:rsidRDefault="00861B63" w:rsidP="00086C80">
      <w:pPr>
        <w:pStyle w:val="a3"/>
        <w:ind w:firstLine="800"/>
        <w:jc w:val="both"/>
        <w:rPr>
          <w:rFonts w:ascii="Times New Roman" w:eastAsia="Batang" w:hAnsi="Times New Roman"/>
          <w:w w:val="95"/>
          <w:kern w:val="1"/>
          <w:sz w:val="24"/>
          <w:szCs w:val="24"/>
        </w:rPr>
      </w:pPr>
      <w:r w:rsidRPr="00086C80">
        <w:rPr>
          <w:rFonts w:ascii="Times New Roman" w:eastAsia="Batang" w:hAnsi="Times New Roman"/>
          <w:w w:val="95"/>
          <w:kern w:val="1"/>
          <w:sz w:val="24"/>
          <w:szCs w:val="24"/>
        </w:rPr>
        <w:lastRenderedPageBreak/>
        <w:t>Рассказ Ли Дина «Кочо-горькая трава»  содержит одновременно жанровые признаки легенды и притчи. Легенда обычно повествует о деяниях героя, спасающего свой народ от бедствий. В притче обязательно содержится мораль, которая следует из рассказанной автором жизненной ситуации. В аллегорической форме автор ставит самую больную для советской/ сталинской эпохи проблему — человека и власти, человека и государства. Эта проблема как бы накладывается на традиционную корейскую тематику противостояния народа и чиновников, честного человека, человека долга, ученого, и несоотвествующего конфуцианским заповедям правителя. В результате жизненный путь такого героя — это отшельничество, диалог с природой, где он черпает недостающую гармонию и учится мудрому устройству жизни. Традиционный корейский Герой выбирает служение своему долгу и предназначению в одиночестве и отверженности власть предержащими.</w:t>
      </w:r>
    </w:p>
    <w:p w:rsidR="00861B63" w:rsidRPr="00086C80" w:rsidRDefault="00861B63" w:rsidP="00086C80">
      <w:pPr>
        <w:pStyle w:val="a3"/>
        <w:jc w:val="both"/>
        <w:rPr>
          <w:rFonts w:ascii="Times New Roman" w:eastAsia="Batang" w:hAnsi="Times New Roman"/>
          <w:w w:val="95"/>
          <w:kern w:val="1"/>
          <w:sz w:val="24"/>
          <w:szCs w:val="24"/>
        </w:rPr>
      </w:pPr>
      <w:r w:rsidRPr="00086C80">
        <w:rPr>
          <w:rFonts w:ascii="Times New Roman" w:eastAsia="Batang" w:hAnsi="Times New Roman"/>
          <w:w w:val="95"/>
          <w:kern w:val="1"/>
          <w:sz w:val="24"/>
          <w:szCs w:val="24"/>
        </w:rPr>
        <w:tab/>
        <w:t>... Перед глазами появились мелкие светлые круги на многоцветном темном фоне. Сначала их было немного, всего несколько. Потом их число медленно, но неуклон</w:t>
      </w:r>
      <w:r w:rsidRPr="00086C80">
        <w:rPr>
          <w:rFonts w:ascii="Times New Roman" w:eastAsia="Batang" w:hAnsi="Times New Roman"/>
          <w:w w:val="95"/>
          <w:kern w:val="1"/>
          <w:sz w:val="24"/>
          <w:szCs w:val="24"/>
        </w:rPr>
        <w:softHyphen/>
        <w:t>но росло до многих десятков, до сотен. Они, эти круги, наслаиваясь друг на друга, хаотично кружась, то уве</w:t>
      </w:r>
      <w:r w:rsidRPr="00086C80">
        <w:rPr>
          <w:rFonts w:ascii="Times New Roman" w:eastAsia="Batang" w:hAnsi="Times New Roman"/>
          <w:w w:val="95"/>
          <w:kern w:val="1"/>
          <w:sz w:val="24"/>
          <w:szCs w:val="24"/>
        </w:rPr>
        <w:softHyphen/>
        <w:t>личивались, то уменьшались в размерах… Где-то в глу</w:t>
      </w:r>
      <w:r w:rsidRPr="00086C80">
        <w:rPr>
          <w:rFonts w:ascii="Times New Roman" w:eastAsia="Batang" w:hAnsi="Times New Roman"/>
          <w:w w:val="95"/>
          <w:kern w:val="1"/>
          <w:sz w:val="24"/>
          <w:szCs w:val="24"/>
        </w:rPr>
        <w:softHyphen/>
        <w:t>бине сознания мелькнула мысль, что жизнь возвращает</w:t>
      </w:r>
      <w:r w:rsidRPr="00086C80">
        <w:rPr>
          <w:rFonts w:ascii="Times New Roman" w:eastAsia="Batang" w:hAnsi="Times New Roman"/>
          <w:w w:val="95"/>
          <w:kern w:val="1"/>
          <w:sz w:val="24"/>
          <w:szCs w:val="24"/>
        </w:rPr>
        <w:softHyphen/>
        <w:t>ся и он встанет рано или поздно. Для продолжения де</w:t>
      </w:r>
      <w:r w:rsidRPr="00086C80">
        <w:rPr>
          <w:rFonts w:ascii="Times New Roman" w:eastAsia="Batang" w:hAnsi="Times New Roman"/>
          <w:w w:val="95"/>
          <w:kern w:val="1"/>
          <w:sz w:val="24"/>
          <w:szCs w:val="24"/>
        </w:rPr>
        <w:softHyphen/>
        <w:t>ла!..</w:t>
      </w:r>
    </w:p>
    <w:p w:rsidR="00861B63" w:rsidRPr="00861B63" w:rsidRDefault="00861B63" w:rsidP="00086C80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086C80">
        <w:rPr>
          <w:rFonts w:ascii="Times New Roman" w:eastAsia="Batang" w:hAnsi="Times New Roman"/>
          <w:color w:val="333333"/>
          <w:sz w:val="24"/>
          <w:szCs w:val="24"/>
        </w:rPr>
        <w:t>Он уже давно хорошо знал, как у него сознание ухо</w:t>
      </w:r>
      <w:r w:rsidRPr="00086C80">
        <w:rPr>
          <w:rFonts w:ascii="Times New Roman" w:eastAsia="Batang" w:hAnsi="Times New Roman"/>
          <w:color w:val="333333"/>
          <w:sz w:val="24"/>
          <w:szCs w:val="24"/>
        </w:rPr>
        <w:softHyphen/>
        <w:t>дит, как оно снова приходит. Для него эти два процесса и по форме были прямо противоположны. Когда круги уменьшались перед глазами, превращаясь в мелкие точки с искристым блеском, он знал, что окончательно</w:t>
      </w:r>
      <w:r w:rsidRPr="00861B63">
        <w:rPr>
          <w:rFonts w:ascii="Times New Roman" w:hAnsi="Times New Roman"/>
          <w:color w:val="333333"/>
          <w:sz w:val="24"/>
          <w:szCs w:val="24"/>
        </w:rPr>
        <w:t xml:space="preserve"> теряет сознание и эти точки, будто увлекая его за собой, исчезнут в какой-то бездонный мрак, скорее всего в смерть…»</w:t>
      </w:r>
    </w:p>
    <w:p w:rsidR="00EF5E65" w:rsidRDefault="00861B63" w:rsidP="00086C80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>Рассказы Хан Дина содержат не только историю корейской диаспоры в Казахстане, но и раскрывают богатый внутренний мир писателя с уникальной судьбой и с множеством личных историй. Всего за свою короткую жизнь писатель написал 19 рассказов, из которых большая часть приходится на 60-е годы. Основные темы и идеи в рассказах Хан Дина многообразны. В произведениях Хан Дина раскрывается тема Корейской войны и тоска по разделенной родине, встречаются социалистические мотивы, ввиду существовавшего в  стране советского политического строя, раскрываются гуманистические ценности, поднимаются вопросы последствий советской политики русификации и насильственной депортации в 1937 году. Также, среди рассказов писателя можно увидеть автобиографические истории. Примечательно, что все рассказы Хан Дина были написаны на корейском языке с присущим ему северокорейским диалектом. При анализе рассказов, посвященных теме Корейской войны и тоске по разделенной родине, заметна тенденция враждебного отношения писателя к американцам.Ознакомившись с ними, читатель сможет понять через что прошел автор, какие события для него являются важными. Можно также увидеть богатую и уникальную историю корейской диаспоры на территории Казахстана, проследить характерные для литературы коресарам отличительные признаки и особенности, выявить основные проблемы, с которыми столкнулась корейская диаспора после переселения на казахские земли. Хан Дин способствовал развитию литературы коресарам, отметив, что именно литература является одним из способов сохранения национальной идентичности.</w:t>
      </w:r>
    </w:p>
    <w:p w:rsidR="00EF5E65" w:rsidRDefault="00EF5E65" w:rsidP="00086C80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</w:p>
    <w:p w:rsidR="00EF5E65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Вопросы и задания</w:t>
      </w:r>
    </w:p>
    <w:p w:rsidR="00EF5E65" w:rsidRPr="00435DB3" w:rsidRDefault="00AF1204" w:rsidP="00AF120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F5E65" w:rsidRPr="00435DB3">
        <w:rPr>
          <w:rFonts w:ascii="Times New Roman" w:hAnsi="Times New Roman"/>
          <w:sz w:val="24"/>
          <w:szCs w:val="24"/>
        </w:rPr>
        <w:t xml:space="preserve">Расскажите </w:t>
      </w:r>
      <w:r w:rsidR="00EF5E65">
        <w:rPr>
          <w:rFonts w:ascii="Times New Roman" w:hAnsi="Times New Roman"/>
          <w:sz w:val="24"/>
          <w:szCs w:val="24"/>
        </w:rPr>
        <w:t>о</w:t>
      </w:r>
      <w:r w:rsidR="001F6CDF" w:rsidRPr="001F6C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6CDF" w:rsidRPr="001F6CDF">
        <w:rPr>
          <w:rFonts w:ascii="Times New Roman" w:hAnsi="Times New Roman"/>
          <w:sz w:val="24"/>
          <w:szCs w:val="24"/>
        </w:rPr>
        <w:t>х</w:t>
      </w:r>
      <w:r w:rsidR="001F6CDF">
        <w:rPr>
          <w:rFonts w:ascii="Times New Roman" w:hAnsi="Times New Roman"/>
          <w:sz w:val="24"/>
          <w:szCs w:val="24"/>
        </w:rPr>
        <w:t>арактерных особенностях</w:t>
      </w:r>
      <w:r w:rsidR="001F6CDF" w:rsidRPr="001F6CDF">
        <w:rPr>
          <w:rFonts w:ascii="Times New Roman" w:hAnsi="Times New Roman"/>
          <w:sz w:val="24"/>
          <w:szCs w:val="24"/>
        </w:rPr>
        <w:t xml:space="preserve"> художественного  стиля произведений  корейских  писателей.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5E65" w:rsidRDefault="00EF5E65" w:rsidP="00EF5E65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50DF">
        <w:rPr>
          <w:rFonts w:ascii="Times New Roman" w:hAnsi="Times New Roman"/>
          <w:b/>
          <w:sz w:val="24"/>
          <w:szCs w:val="24"/>
        </w:rPr>
        <w:t>Литература</w:t>
      </w:r>
    </w:p>
    <w:p w:rsidR="00EF5E65" w:rsidRPr="00DA50DF" w:rsidRDefault="00EF5E65" w:rsidP="00EF5E65">
      <w:pPr>
        <w:rPr>
          <w:rFonts w:ascii="Times New Roman" w:hAnsi="Times New Roman"/>
          <w:b/>
          <w:sz w:val="22"/>
          <w:lang w:val="ru-RU"/>
        </w:rPr>
      </w:pPr>
      <w:r w:rsidRPr="00DA50DF">
        <w:rPr>
          <w:rFonts w:ascii="Times New Roman" w:hAnsi="Times New Roman"/>
          <w:b/>
          <w:sz w:val="22"/>
          <w:lang w:val="ru-RU"/>
        </w:rPr>
        <w:t xml:space="preserve">Основная: </w:t>
      </w:r>
    </w:p>
    <w:p w:rsidR="00EF5E65" w:rsidRPr="00DA50DF" w:rsidRDefault="00EF5E65" w:rsidP="00E7395B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  <w:lang w:val="ru-RU"/>
        </w:rPr>
      </w:pPr>
      <w:r w:rsidRPr="00DA50DF">
        <w:rPr>
          <w:sz w:val="22"/>
          <w:szCs w:val="22"/>
          <w:lang w:val="ru-RU"/>
        </w:rPr>
        <w:t>Голуб И.Б. Стилистика русского языка. – М., 1997.</w:t>
      </w:r>
    </w:p>
    <w:p w:rsidR="00EF5E65" w:rsidRPr="00C56B9B" w:rsidRDefault="00EF5E65" w:rsidP="00E7395B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한국어</w:t>
      </w:r>
      <w:r>
        <w:rPr>
          <w:rFonts w:hint="eastAsia"/>
          <w:sz w:val="22"/>
          <w:szCs w:val="22"/>
          <w:lang w:eastAsia="ko-KR"/>
        </w:rPr>
        <w:t xml:space="preserve">-4. </w:t>
      </w:r>
      <w:r w:rsidRPr="00C56B9B">
        <w:rPr>
          <w:sz w:val="22"/>
          <w:szCs w:val="22"/>
        </w:rPr>
        <w:t>–</w:t>
      </w:r>
      <w:r>
        <w:rPr>
          <w:rFonts w:hint="eastAsia"/>
          <w:sz w:val="22"/>
          <w:szCs w:val="22"/>
          <w:lang w:eastAsia="ko-KR"/>
        </w:rPr>
        <w:t xml:space="preserve"> </w:t>
      </w:r>
      <w:r w:rsidRPr="00C56B9B">
        <w:rPr>
          <w:sz w:val="22"/>
          <w:szCs w:val="22"/>
          <w:lang w:val="kk-KZ" w:eastAsia="ko-KR"/>
        </w:rPr>
        <w:t>서울</w:t>
      </w:r>
      <w:r w:rsidRPr="00C56B9B">
        <w:rPr>
          <w:sz w:val="22"/>
          <w:szCs w:val="22"/>
          <w:lang w:val="kk-KZ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2000</w:t>
      </w:r>
    </w:p>
    <w:p w:rsidR="00EF5E65" w:rsidRPr="00A81D97" w:rsidRDefault="00EF5E65" w:rsidP="00E7395B">
      <w:pPr>
        <w:widowControl/>
        <w:numPr>
          <w:ilvl w:val="0"/>
          <w:numId w:val="27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</w:rPr>
        <w:t>전문용어</w:t>
      </w:r>
      <w:r w:rsidRPr="00C56B9B">
        <w:rPr>
          <w:rFonts w:ascii="Times New Roman" w:hAnsi="Times New Roman"/>
          <w:sz w:val="22"/>
        </w:rPr>
        <w:t xml:space="preserve"> </w:t>
      </w:r>
      <w:r w:rsidRPr="00C56B9B">
        <w:rPr>
          <w:rFonts w:ascii="Times New Roman" w:hAnsi="Times New Roman"/>
          <w:sz w:val="22"/>
        </w:rPr>
        <w:t>사전</w:t>
      </w:r>
      <w:r w:rsidRPr="00C56B9B">
        <w:rPr>
          <w:rFonts w:ascii="Times New Roman" w:hAnsi="Times New Roman"/>
          <w:sz w:val="22"/>
        </w:rPr>
        <w:t xml:space="preserve">, </w:t>
      </w:r>
      <w:r w:rsidRPr="00C56B9B">
        <w:rPr>
          <w:rFonts w:ascii="Times New Roman" w:hAnsi="Times New Roman"/>
          <w:sz w:val="22"/>
        </w:rPr>
        <w:t>서울</w:t>
      </w:r>
      <w:r w:rsidRPr="00C56B9B">
        <w:rPr>
          <w:rFonts w:ascii="Times New Roman" w:hAnsi="Times New Roman"/>
          <w:sz w:val="22"/>
        </w:rPr>
        <w:t>, 2008.</w:t>
      </w:r>
    </w:p>
    <w:p w:rsidR="00EF5E65" w:rsidRPr="00C56B9B" w:rsidRDefault="00EF5E65" w:rsidP="00EF5E65">
      <w:pPr>
        <w:rPr>
          <w:rFonts w:ascii="Times New Roman" w:hAnsi="Times New Roman"/>
          <w:b/>
          <w:sz w:val="22"/>
          <w:lang w:val="kk-KZ"/>
        </w:rPr>
      </w:pPr>
      <w:r w:rsidRPr="00C56B9B">
        <w:rPr>
          <w:rFonts w:ascii="Times New Roman" w:hAnsi="Times New Roman"/>
          <w:b/>
          <w:sz w:val="22"/>
          <w:lang w:val="kk-KZ"/>
        </w:rPr>
        <w:t>Дополнительная:</w:t>
      </w:r>
    </w:p>
    <w:p w:rsidR="00EF5E65" w:rsidRPr="00C56B9B" w:rsidRDefault="00EF5E65" w:rsidP="00E7395B">
      <w:pPr>
        <w:widowControl/>
        <w:numPr>
          <w:ilvl w:val="0"/>
          <w:numId w:val="28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lastRenderedPageBreak/>
        <w:t>«</w:t>
      </w:r>
      <w:r w:rsidRPr="00C56B9B">
        <w:rPr>
          <w:rFonts w:ascii="Times New Roman" w:hAnsi="Times New Roman"/>
          <w:bCs/>
          <w:sz w:val="22"/>
        </w:rPr>
        <w:t>한국어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교육의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이론과</w:t>
      </w:r>
      <w:r w:rsidRPr="00C56B9B">
        <w:rPr>
          <w:rFonts w:ascii="Times New Roman" w:hAnsi="Times New Roman"/>
          <w:bCs/>
          <w:sz w:val="22"/>
        </w:rPr>
        <w:t xml:space="preserve"> </w:t>
      </w:r>
      <w:r w:rsidRPr="00C56B9B">
        <w:rPr>
          <w:rFonts w:ascii="Times New Roman" w:hAnsi="Times New Roman"/>
          <w:bCs/>
          <w:sz w:val="22"/>
        </w:rPr>
        <w:t>실제</w:t>
      </w:r>
      <w:r w:rsidRPr="00C56B9B">
        <w:rPr>
          <w:rFonts w:ascii="Times New Roman" w:hAnsi="Times New Roman"/>
          <w:bCs/>
          <w:sz w:val="22"/>
        </w:rPr>
        <w:t>» 2008. – 311</w:t>
      </w:r>
    </w:p>
    <w:p w:rsidR="00EF5E65" w:rsidRPr="00C56B9B" w:rsidRDefault="00EF5E65" w:rsidP="00E7395B">
      <w:pPr>
        <w:widowControl/>
        <w:numPr>
          <w:ilvl w:val="0"/>
          <w:numId w:val="28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배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주채</w:t>
      </w:r>
      <w:r w:rsidRPr="00C56B9B">
        <w:rPr>
          <w:rFonts w:ascii="Times New Roman" w:hAnsi="Times New Roman"/>
          <w:bCs/>
          <w:sz w:val="22"/>
          <w:lang w:val="kk-KZ"/>
        </w:rPr>
        <w:t xml:space="preserve"> «</w:t>
      </w:r>
      <w:r w:rsidRPr="00C56B9B">
        <w:rPr>
          <w:rFonts w:ascii="Times New Roman" w:hAnsi="Times New Roman"/>
          <w:bCs/>
          <w:sz w:val="22"/>
          <w:lang w:val="kk-KZ"/>
        </w:rPr>
        <w:t>한국어의</w:t>
      </w:r>
      <w:r w:rsidRPr="00C56B9B">
        <w:rPr>
          <w:rFonts w:ascii="Times New Roman" w:hAnsi="Times New Roman"/>
          <w:bCs/>
          <w:sz w:val="22"/>
          <w:lang w:val="kk-KZ"/>
        </w:rPr>
        <w:t xml:space="preserve"> </w:t>
      </w:r>
      <w:r w:rsidRPr="00C56B9B">
        <w:rPr>
          <w:rFonts w:ascii="Times New Roman" w:hAnsi="Times New Roman"/>
          <w:bCs/>
          <w:sz w:val="22"/>
          <w:lang w:val="kk-KZ"/>
        </w:rPr>
        <w:t>발음</w:t>
      </w:r>
      <w:r w:rsidRPr="00C56B9B">
        <w:rPr>
          <w:rFonts w:ascii="Times New Roman" w:hAnsi="Times New Roman"/>
          <w:bCs/>
          <w:sz w:val="22"/>
          <w:lang w:val="kk-KZ"/>
        </w:rPr>
        <w:t>», Сеул, 2003. – 256с.</w:t>
      </w:r>
    </w:p>
    <w:p w:rsidR="00EF5E65" w:rsidRPr="00C56B9B" w:rsidRDefault="00EF5E65" w:rsidP="00E7395B">
      <w:pPr>
        <w:widowControl/>
        <w:numPr>
          <w:ilvl w:val="0"/>
          <w:numId w:val="28"/>
        </w:numPr>
        <w:wordWrap/>
        <w:autoSpaceDE/>
        <w:autoSpaceDN/>
        <w:jc w:val="left"/>
        <w:rPr>
          <w:rFonts w:ascii="Times New Roman" w:hAnsi="Times New Roman"/>
          <w:bCs/>
          <w:sz w:val="22"/>
          <w:lang w:val="kk-KZ"/>
        </w:rPr>
      </w:pPr>
      <w:r w:rsidRPr="00C56B9B">
        <w:rPr>
          <w:rFonts w:ascii="Times New Roman" w:hAnsi="Times New Roman"/>
          <w:bCs/>
          <w:sz w:val="22"/>
          <w:lang w:val="kk-KZ"/>
        </w:rPr>
        <w:t>К. Б. Куротченко, М.В. Леонов, Ю.И.Швецов Корейский язык(учебное пособие), Москва 2005.  – 252с.</w:t>
      </w:r>
    </w:p>
    <w:p w:rsidR="00EF5E65" w:rsidRPr="00C56B9B" w:rsidRDefault="00EF5E65" w:rsidP="00E7395B">
      <w:pPr>
        <w:widowControl/>
        <w:numPr>
          <w:ilvl w:val="0"/>
          <w:numId w:val="28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hAnsi="Times New Roman"/>
          <w:sz w:val="22"/>
          <w:lang w:val="kk-KZ"/>
        </w:rPr>
        <w:t xml:space="preserve">И Ик Соп. Грамматика корейского языка. – Сеул.:Изд. </w:t>
      </w:r>
      <w:r w:rsidRPr="00C56B9B">
        <w:rPr>
          <w:rFonts w:ascii="Times New Roman" w:hAnsi="Times New Roman"/>
          <w:sz w:val="22"/>
        </w:rPr>
        <w:t>Унив. - 2006.</w:t>
      </w:r>
    </w:p>
    <w:p w:rsidR="00EF5E65" w:rsidRPr="00C56B9B" w:rsidRDefault="00EF5E65" w:rsidP="00E7395B">
      <w:pPr>
        <w:widowControl/>
        <w:numPr>
          <w:ilvl w:val="0"/>
          <w:numId w:val="28"/>
        </w:numPr>
        <w:wordWrap/>
        <w:autoSpaceDE/>
        <w:autoSpaceDN/>
        <w:rPr>
          <w:rFonts w:ascii="Times New Roman" w:hAnsi="Times New Roman"/>
          <w:sz w:val="22"/>
          <w:lang w:val="kk-KZ"/>
        </w:rPr>
      </w:pPr>
      <w:r w:rsidRPr="00C56B9B">
        <w:rPr>
          <w:rFonts w:ascii="Times New Roman" w:eastAsia="TimesNewRomanPS-ItalicMT" w:hAnsi="Times New Roman"/>
          <w:iCs/>
          <w:sz w:val="22"/>
          <w:lang w:val="kk-KZ"/>
        </w:rPr>
        <w:t xml:space="preserve">Попова Е.В., Серова И.А. </w:t>
      </w:r>
      <w:r w:rsidRPr="00C56B9B">
        <w:rPr>
          <w:rFonts w:ascii="Times New Roman" w:eastAsia="TimesNewRomanPS-ItalicMT" w:hAnsi="Times New Roman"/>
          <w:sz w:val="22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</w:pPr>
      <w:r w:rsidRPr="00C56B9B">
        <w:rPr>
          <w:rFonts w:ascii="Times New Roman" w:eastAsia="TimesNewRomanPS-BoldMT" w:hAnsi="Times New Roman"/>
          <w:b/>
          <w:bCs/>
          <w:color w:val="000000"/>
          <w:kern w:val="0"/>
          <w:sz w:val="22"/>
          <w:lang w:val="ru-RU"/>
        </w:rPr>
        <w:t>Интернет - ресурсы: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http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 xml:space="preserve">:// 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gramota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00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00"/>
          <w:kern w:val="0"/>
          <w:sz w:val="22"/>
        </w:rPr>
        <w:t>www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auditorium</w:t>
      </w:r>
      <w:r w:rsidRPr="00C56B9B">
        <w:rPr>
          <w:rFonts w:ascii="Times New Roman" w:hAnsi="Times New Roman"/>
          <w:color w:val="000000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00"/>
          <w:kern w:val="0"/>
          <w:sz w:val="22"/>
        </w:rPr>
        <w:t>ru</w:t>
      </w:r>
    </w:p>
    <w:p w:rsidR="00EF5E65" w:rsidRPr="00C56B9B" w:rsidRDefault="00EF5E65" w:rsidP="00EF5E65">
      <w:pPr>
        <w:wordWrap/>
        <w:adjustRightInd w:val="0"/>
        <w:jc w:val="left"/>
        <w:rPr>
          <w:rFonts w:ascii="Times New Roman" w:hAnsi="Times New Roman"/>
          <w:color w:val="0000FF"/>
          <w:kern w:val="0"/>
          <w:sz w:val="22"/>
          <w:lang w:val="ru-RU"/>
        </w:rPr>
      </w:pPr>
      <w:r w:rsidRPr="00C56B9B">
        <w:rPr>
          <w:rFonts w:ascii="Times New Roman" w:hAnsi="Times New Roman"/>
          <w:color w:val="0000FF"/>
          <w:kern w:val="0"/>
          <w:sz w:val="22"/>
        </w:rPr>
        <w:t>http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://</w:t>
      </w:r>
      <w:r w:rsidRPr="00C56B9B">
        <w:rPr>
          <w:rFonts w:ascii="Times New Roman" w:hAnsi="Times New Roman"/>
          <w:color w:val="0000FF"/>
          <w:kern w:val="0"/>
          <w:sz w:val="22"/>
        </w:rPr>
        <w:t>www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philol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msu</w:t>
      </w:r>
      <w:r w:rsidRPr="00C56B9B">
        <w:rPr>
          <w:rFonts w:ascii="Times New Roman" w:hAnsi="Times New Roman"/>
          <w:color w:val="0000FF"/>
          <w:kern w:val="0"/>
          <w:sz w:val="22"/>
          <w:lang w:val="ru-RU"/>
        </w:rPr>
        <w:t>.</w:t>
      </w:r>
      <w:r w:rsidRPr="00C56B9B">
        <w:rPr>
          <w:rFonts w:ascii="Times New Roman" w:hAnsi="Times New Roman"/>
          <w:color w:val="0000FF"/>
          <w:kern w:val="0"/>
          <w:sz w:val="22"/>
        </w:rPr>
        <w:t>ru</w:t>
      </w:r>
    </w:p>
    <w:p w:rsidR="00EF5E65" w:rsidRDefault="00EF5E65" w:rsidP="00EF5E65">
      <w:pPr>
        <w:pStyle w:val="a3"/>
        <w:jc w:val="both"/>
        <w:rPr>
          <w:rFonts w:ascii="Times New Roman" w:hAnsi="Times New Roman"/>
          <w:color w:val="0000FF"/>
        </w:rPr>
      </w:pPr>
      <w:hyperlink r:id="rId22" w:history="1">
        <w:r w:rsidRPr="003706ED">
          <w:rPr>
            <w:rStyle w:val="ac"/>
            <w:rFonts w:ascii="Times New Roman" w:hAnsi="Times New Roman"/>
          </w:rPr>
          <w:t>http://www.links-guide.ru</w:t>
        </w:r>
      </w:hyperlink>
    </w:p>
    <w:p w:rsidR="00EF5E65" w:rsidRPr="00DA50DF" w:rsidRDefault="00EF5E65" w:rsidP="00EF5E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1B63" w:rsidRPr="00861B63" w:rsidRDefault="00861B63" w:rsidP="00086C80">
      <w:pPr>
        <w:pStyle w:val="a3"/>
        <w:ind w:firstLine="800"/>
        <w:jc w:val="both"/>
        <w:rPr>
          <w:rFonts w:ascii="Times New Roman" w:hAnsi="Times New Roman"/>
          <w:sz w:val="24"/>
          <w:szCs w:val="24"/>
        </w:rPr>
      </w:pPr>
      <w:r w:rsidRPr="00861B63">
        <w:rPr>
          <w:rFonts w:ascii="Times New Roman" w:hAnsi="Times New Roman"/>
          <w:sz w:val="24"/>
          <w:szCs w:val="24"/>
        </w:rPr>
        <w:t xml:space="preserve"> </w:t>
      </w:r>
    </w:p>
    <w:p w:rsidR="003544DB" w:rsidRPr="00861B63" w:rsidRDefault="003544DB" w:rsidP="002F1814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544DB" w:rsidRPr="00861B63" w:rsidSect="00CB02B3">
      <w:pgSz w:w="11906" w:h="16838"/>
      <w:pgMar w:top="1134" w:right="873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E8" w:rsidRDefault="00055CE8" w:rsidP="006B241A">
      <w:r>
        <w:separator/>
      </w:r>
    </w:p>
  </w:endnote>
  <w:endnote w:type="continuationSeparator" w:id="0">
    <w:p w:rsidR="00055CE8" w:rsidRDefault="00055CE8" w:rsidP="006B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Yu Gothic UI"/>
    <w:panose1 w:val="00000000000000000000"/>
    <w:charset w:val="80"/>
    <w:family w:val="auto"/>
    <w:notTrueType/>
    <w:pitch w:val="default"/>
    <w:sig w:usb0="00000003" w:usb1="09070000" w:usb2="00000010" w:usb3="00000000" w:csb0="000A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TimesNewRomanPS-BoldItalicMT">
    <w:altName w:val="Malgun Gothic Semilight"/>
    <w:panose1 w:val="00000000000000000000"/>
    <w:charset w:val="81"/>
    <w:family w:val="auto"/>
    <w:notTrueType/>
    <w:pitch w:val="default"/>
    <w:sig w:usb0="00000000" w:usb1="09070000" w:usb2="00000010" w:usb3="00000000" w:csb0="000A0000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E8" w:rsidRDefault="00055CE8" w:rsidP="006B241A">
      <w:r>
        <w:separator/>
      </w:r>
    </w:p>
  </w:footnote>
  <w:footnote w:type="continuationSeparator" w:id="0">
    <w:p w:rsidR="00055CE8" w:rsidRDefault="00055CE8" w:rsidP="006B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87D"/>
    <w:multiLevelType w:val="hybridMultilevel"/>
    <w:tmpl w:val="D6DC342E"/>
    <w:lvl w:ilvl="0" w:tplc="3874429C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650E8C"/>
    <w:multiLevelType w:val="hybridMultilevel"/>
    <w:tmpl w:val="DDB27FAC"/>
    <w:lvl w:ilvl="0" w:tplc="3C7A9C70">
      <w:start w:val="1"/>
      <w:numFmt w:val="decimal"/>
      <w:lvlText w:val="%1."/>
      <w:lvlJc w:val="left"/>
      <w:pPr>
        <w:ind w:left="720" w:hanging="360"/>
      </w:pPr>
      <w:rPr>
        <w:rFonts w:eastAsia="TimesNewRomanPS-Italic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78BB"/>
    <w:multiLevelType w:val="hybridMultilevel"/>
    <w:tmpl w:val="C32CE01C"/>
    <w:lvl w:ilvl="0" w:tplc="5E90269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E8054D"/>
    <w:multiLevelType w:val="hybridMultilevel"/>
    <w:tmpl w:val="326600B4"/>
    <w:lvl w:ilvl="0" w:tplc="3874429C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24CAE"/>
    <w:multiLevelType w:val="hybridMultilevel"/>
    <w:tmpl w:val="D0A4DB34"/>
    <w:lvl w:ilvl="0" w:tplc="A89046E8">
      <w:start w:val="1"/>
      <w:numFmt w:val="decimal"/>
      <w:lvlText w:val="%1."/>
      <w:lvlJc w:val="left"/>
      <w:pPr>
        <w:ind w:left="1560" w:hanging="360"/>
      </w:pPr>
      <w:rPr>
        <w:rFonts w:eastAsia="Malgun Gothic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0CCC2691"/>
    <w:multiLevelType w:val="hybridMultilevel"/>
    <w:tmpl w:val="8B56FB88"/>
    <w:lvl w:ilvl="0" w:tplc="5E9026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122A4"/>
    <w:multiLevelType w:val="hybridMultilevel"/>
    <w:tmpl w:val="543C03D2"/>
    <w:lvl w:ilvl="0" w:tplc="387442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178C1275"/>
    <w:multiLevelType w:val="hybridMultilevel"/>
    <w:tmpl w:val="C58AF270"/>
    <w:lvl w:ilvl="0" w:tplc="3874429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098148C"/>
    <w:multiLevelType w:val="hybridMultilevel"/>
    <w:tmpl w:val="785E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32206"/>
    <w:multiLevelType w:val="hybridMultilevel"/>
    <w:tmpl w:val="1430ECE2"/>
    <w:lvl w:ilvl="0" w:tplc="387442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 w15:restartNumberingAfterBreak="0">
    <w:nsid w:val="22287E35"/>
    <w:multiLevelType w:val="hybridMultilevel"/>
    <w:tmpl w:val="249A9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D5542"/>
    <w:multiLevelType w:val="hybridMultilevel"/>
    <w:tmpl w:val="FF7A8F74"/>
    <w:lvl w:ilvl="0" w:tplc="5E90269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26831C19"/>
    <w:multiLevelType w:val="hybridMultilevel"/>
    <w:tmpl w:val="3A5659A2"/>
    <w:lvl w:ilvl="0" w:tplc="3874429C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F41044"/>
    <w:multiLevelType w:val="hybridMultilevel"/>
    <w:tmpl w:val="65D0592E"/>
    <w:lvl w:ilvl="0" w:tplc="387442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 w15:restartNumberingAfterBreak="0">
    <w:nsid w:val="27150DF8"/>
    <w:multiLevelType w:val="hybridMultilevel"/>
    <w:tmpl w:val="1C2052EA"/>
    <w:lvl w:ilvl="0" w:tplc="5E90269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A412D14"/>
    <w:multiLevelType w:val="hybridMultilevel"/>
    <w:tmpl w:val="1AA6DCD8"/>
    <w:lvl w:ilvl="0" w:tplc="387442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2C574DAD"/>
    <w:multiLevelType w:val="hybridMultilevel"/>
    <w:tmpl w:val="FAD2EFD4"/>
    <w:lvl w:ilvl="0" w:tplc="5E9026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4774BB"/>
    <w:multiLevelType w:val="hybridMultilevel"/>
    <w:tmpl w:val="F7E00A28"/>
    <w:lvl w:ilvl="0" w:tplc="5E90269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35B40B12"/>
    <w:multiLevelType w:val="hybridMultilevel"/>
    <w:tmpl w:val="AC62B75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7CA7DA4"/>
    <w:multiLevelType w:val="hybridMultilevel"/>
    <w:tmpl w:val="EBF49FE6"/>
    <w:lvl w:ilvl="0" w:tplc="5E9026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130001"/>
    <w:multiLevelType w:val="hybridMultilevel"/>
    <w:tmpl w:val="CACEDA28"/>
    <w:lvl w:ilvl="0" w:tplc="3874429C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530E68"/>
    <w:multiLevelType w:val="hybridMultilevel"/>
    <w:tmpl w:val="211C91A0"/>
    <w:lvl w:ilvl="0" w:tplc="B7167D58">
      <w:start w:val="1"/>
      <w:numFmt w:val="decimal"/>
      <w:lvlText w:val="%1."/>
      <w:lvlJc w:val="left"/>
      <w:pPr>
        <w:ind w:left="1160" w:hanging="360"/>
      </w:pPr>
      <w:rPr>
        <w:rFonts w:eastAsia="TimesNewRomanPS-ItalicMT"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2" w15:restartNumberingAfterBreak="0">
    <w:nsid w:val="386F47CD"/>
    <w:multiLevelType w:val="hybridMultilevel"/>
    <w:tmpl w:val="AFBEA4A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4C6A9D"/>
    <w:multiLevelType w:val="hybridMultilevel"/>
    <w:tmpl w:val="925C6AB4"/>
    <w:lvl w:ilvl="0" w:tplc="387442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 w15:restartNumberingAfterBreak="0">
    <w:nsid w:val="45702C8B"/>
    <w:multiLevelType w:val="hybridMultilevel"/>
    <w:tmpl w:val="02304402"/>
    <w:lvl w:ilvl="0" w:tplc="387442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 w15:restartNumberingAfterBreak="0">
    <w:nsid w:val="534B3D90"/>
    <w:multiLevelType w:val="hybridMultilevel"/>
    <w:tmpl w:val="EF32E4A4"/>
    <w:lvl w:ilvl="0" w:tplc="387442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6" w15:restartNumberingAfterBreak="0">
    <w:nsid w:val="5525442B"/>
    <w:multiLevelType w:val="hybridMultilevel"/>
    <w:tmpl w:val="B11C20E8"/>
    <w:lvl w:ilvl="0" w:tplc="387442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 w15:restartNumberingAfterBreak="0">
    <w:nsid w:val="604468AC"/>
    <w:multiLevelType w:val="hybridMultilevel"/>
    <w:tmpl w:val="D0C23980"/>
    <w:lvl w:ilvl="0" w:tplc="3874429C">
      <w:start w:val="1"/>
      <w:numFmt w:val="decimal"/>
      <w:lvlText w:val="%1."/>
      <w:lvlJc w:val="left"/>
      <w:pPr>
        <w:ind w:left="1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486663"/>
    <w:multiLevelType w:val="hybridMultilevel"/>
    <w:tmpl w:val="73D2A418"/>
    <w:lvl w:ilvl="0" w:tplc="387442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 w15:restartNumberingAfterBreak="0">
    <w:nsid w:val="64030362"/>
    <w:multiLevelType w:val="hybridMultilevel"/>
    <w:tmpl w:val="AB124E54"/>
    <w:lvl w:ilvl="0" w:tplc="A89046E8">
      <w:start w:val="1"/>
      <w:numFmt w:val="decimal"/>
      <w:lvlText w:val="%1."/>
      <w:lvlJc w:val="left"/>
      <w:pPr>
        <w:ind w:left="1160" w:hanging="360"/>
      </w:pPr>
      <w:rPr>
        <w:rFonts w:eastAsia="Malgun Gothic"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0" w15:restartNumberingAfterBreak="0">
    <w:nsid w:val="6D122589"/>
    <w:multiLevelType w:val="hybridMultilevel"/>
    <w:tmpl w:val="78CE1468"/>
    <w:lvl w:ilvl="0" w:tplc="3874429C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8132CA"/>
    <w:multiLevelType w:val="hybridMultilevel"/>
    <w:tmpl w:val="F0B4BD8C"/>
    <w:lvl w:ilvl="0" w:tplc="C6146AC8">
      <w:start w:val="1"/>
      <w:numFmt w:val="decimal"/>
      <w:lvlText w:val="%1."/>
      <w:lvlJc w:val="left"/>
      <w:pPr>
        <w:ind w:left="786" w:hanging="360"/>
      </w:pPr>
      <w:rPr>
        <w:rFonts w:eastAsia="Malgun Gothic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F0034B2"/>
    <w:multiLevelType w:val="hybridMultilevel"/>
    <w:tmpl w:val="BA7CD0F2"/>
    <w:lvl w:ilvl="0" w:tplc="3874429C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C6D99"/>
    <w:multiLevelType w:val="hybridMultilevel"/>
    <w:tmpl w:val="D03C2A9C"/>
    <w:lvl w:ilvl="0" w:tplc="3874429C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E45402"/>
    <w:multiLevelType w:val="hybridMultilevel"/>
    <w:tmpl w:val="23586B18"/>
    <w:lvl w:ilvl="0" w:tplc="A89046E8">
      <w:start w:val="1"/>
      <w:numFmt w:val="decimal"/>
      <w:lvlText w:val="%1."/>
      <w:lvlJc w:val="left"/>
      <w:pPr>
        <w:ind w:left="1520" w:hanging="360"/>
      </w:pPr>
      <w:rPr>
        <w:rFonts w:eastAsia="Malgun Gothi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104709"/>
    <w:multiLevelType w:val="hybridMultilevel"/>
    <w:tmpl w:val="F174842E"/>
    <w:lvl w:ilvl="0" w:tplc="5E90269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96581A"/>
    <w:multiLevelType w:val="hybridMultilevel"/>
    <w:tmpl w:val="A5CE65DA"/>
    <w:lvl w:ilvl="0" w:tplc="DE2CE61E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C3782"/>
    <w:multiLevelType w:val="hybridMultilevel"/>
    <w:tmpl w:val="6B3AF548"/>
    <w:lvl w:ilvl="0" w:tplc="3874429C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6F47D4"/>
    <w:multiLevelType w:val="hybridMultilevel"/>
    <w:tmpl w:val="A5D8D8A2"/>
    <w:lvl w:ilvl="0" w:tplc="5E90269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063808"/>
    <w:multiLevelType w:val="hybridMultilevel"/>
    <w:tmpl w:val="A9DE3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252DF2"/>
    <w:multiLevelType w:val="hybridMultilevel"/>
    <w:tmpl w:val="D3A02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BF7B4A"/>
    <w:multiLevelType w:val="hybridMultilevel"/>
    <w:tmpl w:val="3BC423E8"/>
    <w:lvl w:ilvl="0" w:tplc="5E9026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C6324C6"/>
    <w:multiLevelType w:val="hybridMultilevel"/>
    <w:tmpl w:val="2CBCAB10"/>
    <w:lvl w:ilvl="0" w:tplc="BA6AF9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8"/>
  </w:num>
  <w:num w:numId="3">
    <w:abstractNumId w:val="36"/>
  </w:num>
  <w:num w:numId="4">
    <w:abstractNumId w:val="10"/>
  </w:num>
  <w:num w:numId="5">
    <w:abstractNumId w:val="40"/>
  </w:num>
  <w:num w:numId="6">
    <w:abstractNumId w:val="39"/>
  </w:num>
  <w:num w:numId="7">
    <w:abstractNumId w:val="1"/>
  </w:num>
  <w:num w:numId="8">
    <w:abstractNumId w:val="21"/>
  </w:num>
  <w:num w:numId="9">
    <w:abstractNumId w:val="29"/>
  </w:num>
  <w:num w:numId="10">
    <w:abstractNumId w:val="4"/>
  </w:num>
  <w:num w:numId="11">
    <w:abstractNumId w:val="34"/>
  </w:num>
  <w:num w:numId="12">
    <w:abstractNumId w:val="42"/>
  </w:num>
  <w:num w:numId="13">
    <w:abstractNumId w:val="19"/>
  </w:num>
  <w:num w:numId="14">
    <w:abstractNumId w:val="5"/>
  </w:num>
  <w:num w:numId="15">
    <w:abstractNumId w:val="41"/>
  </w:num>
  <w:num w:numId="16">
    <w:abstractNumId w:val="38"/>
  </w:num>
  <w:num w:numId="17">
    <w:abstractNumId w:val="16"/>
  </w:num>
  <w:num w:numId="18">
    <w:abstractNumId w:val="14"/>
  </w:num>
  <w:num w:numId="19">
    <w:abstractNumId w:val="11"/>
  </w:num>
  <w:num w:numId="20">
    <w:abstractNumId w:val="35"/>
  </w:num>
  <w:num w:numId="21">
    <w:abstractNumId w:val="17"/>
  </w:num>
  <w:num w:numId="22">
    <w:abstractNumId w:val="2"/>
  </w:num>
  <w:num w:numId="23">
    <w:abstractNumId w:val="8"/>
  </w:num>
  <w:num w:numId="24">
    <w:abstractNumId w:val="7"/>
  </w:num>
  <w:num w:numId="25">
    <w:abstractNumId w:val="13"/>
  </w:num>
  <w:num w:numId="26">
    <w:abstractNumId w:val="27"/>
  </w:num>
  <w:num w:numId="27">
    <w:abstractNumId w:val="25"/>
  </w:num>
  <w:num w:numId="28">
    <w:abstractNumId w:val="37"/>
  </w:num>
  <w:num w:numId="29">
    <w:abstractNumId w:val="28"/>
  </w:num>
  <w:num w:numId="30">
    <w:abstractNumId w:val="32"/>
  </w:num>
  <w:num w:numId="31">
    <w:abstractNumId w:val="23"/>
  </w:num>
  <w:num w:numId="32">
    <w:abstractNumId w:val="3"/>
  </w:num>
  <w:num w:numId="33">
    <w:abstractNumId w:val="6"/>
  </w:num>
  <w:num w:numId="34">
    <w:abstractNumId w:val="33"/>
  </w:num>
  <w:num w:numId="35">
    <w:abstractNumId w:val="26"/>
  </w:num>
  <w:num w:numId="36">
    <w:abstractNumId w:val="30"/>
  </w:num>
  <w:num w:numId="37">
    <w:abstractNumId w:val="9"/>
  </w:num>
  <w:num w:numId="38">
    <w:abstractNumId w:val="12"/>
  </w:num>
  <w:num w:numId="39">
    <w:abstractNumId w:val="24"/>
  </w:num>
  <w:num w:numId="40">
    <w:abstractNumId w:val="20"/>
  </w:num>
  <w:num w:numId="41">
    <w:abstractNumId w:val="15"/>
  </w:num>
  <w:num w:numId="42">
    <w:abstractNumId w:val="0"/>
  </w:num>
  <w:num w:numId="43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29"/>
    <w:rsid w:val="00013438"/>
    <w:rsid w:val="00035B04"/>
    <w:rsid w:val="000513C4"/>
    <w:rsid w:val="00055CE8"/>
    <w:rsid w:val="000602E4"/>
    <w:rsid w:val="0007055D"/>
    <w:rsid w:val="00077D91"/>
    <w:rsid w:val="00086C80"/>
    <w:rsid w:val="000C1472"/>
    <w:rsid w:val="000D08CA"/>
    <w:rsid w:val="000F1F7C"/>
    <w:rsid w:val="00104429"/>
    <w:rsid w:val="001176F1"/>
    <w:rsid w:val="00126519"/>
    <w:rsid w:val="00126FB5"/>
    <w:rsid w:val="00192DFD"/>
    <w:rsid w:val="00193F4E"/>
    <w:rsid w:val="001E0B11"/>
    <w:rsid w:val="001F1E3E"/>
    <w:rsid w:val="001F6CDF"/>
    <w:rsid w:val="002001A4"/>
    <w:rsid w:val="00222F84"/>
    <w:rsid w:val="002254AD"/>
    <w:rsid w:val="002D1D73"/>
    <w:rsid w:val="002E57F0"/>
    <w:rsid w:val="002F1814"/>
    <w:rsid w:val="0031429B"/>
    <w:rsid w:val="003161D4"/>
    <w:rsid w:val="00335F9C"/>
    <w:rsid w:val="003544DB"/>
    <w:rsid w:val="0037599A"/>
    <w:rsid w:val="00396FF1"/>
    <w:rsid w:val="003E576C"/>
    <w:rsid w:val="003F7DB8"/>
    <w:rsid w:val="004207B0"/>
    <w:rsid w:val="00425C2D"/>
    <w:rsid w:val="0043012F"/>
    <w:rsid w:val="00435DB3"/>
    <w:rsid w:val="00451768"/>
    <w:rsid w:val="00465971"/>
    <w:rsid w:val="00476364"/>
    <w:rsid w:val="004A3684"/>
    <w:rsid w:val="004B367A"/>
    <w:rsid w:val="004B5805"/>
    <w:rsid w:val="004B78A6"/>
    <w:rsid w:val="004C08B7"/>
    <w:rsid w:val="005002D9"/>
    <w:rsid w:val="00506F36"/>
    <w:rsid w:val="0054276B"/>
    <w:rsid w:val="00556D7C"/>
    <w:rsid w:val="005663D7"/>
    <w:rsid w:val="00574C3D"/>
    <w:rsid w:val="005A21A9"/>
    <w:rsid w:val="005D12ED"/>
    <w:rsid w:val="00602126"/>
    <w:rsid w:val="0062125F"/>
    <w:rsid w:val="00684671"/>
    <w:rsid w:val="006A63FB"/>
    <w:rsid w:val="006B241A"/>
    <w:rsid w:val="006B5443"/>
    <w:rsid w:val="00771BFB"/>
    <w:rsid w:val="0077212D"/>
    <w:rsid w:val="00780203"/>
    <w:rsid w:val="00793653"/>
    <w:rsid w:val="007A0755"/>
    <w:rsid w:val="007E702F"/>
    <w:rsid w:val="007F7837"/>
    <w:rsid w:val="00811A3F"/>
    <w:rsid w:val="00861B63"/>
    <w:rsid w:val="00894C50"/>
    <w:rsid w:val="008A43F3"/>
    <w:rsid w:val="008F378B"/>
    <w:rsid w:val="0090093F"/>
    <w:rsid w:val="0090289F"/>
    <w:rsid w:val="00915DA1"/>
    <w:rsid w:val="00920870"/>
    <w:rsid w:val="00932AB4"/>
    <w:rsid w:val="00945FAB"/>
    <w:rsid w:val="00963B5E"/>
    <w:rsid w:val="00963DF8"/>
    <w:rsid w:val="009664C4"/>
    <w:rsid w:val="0097778E"/>
    <w:rsid w:val="009B28CB"/>
    <w:rsid w:val="009B7C6E"/>
    <w:rsid w:val="009E1270"/>
    <w:rsid w:val="00A125A6"/>
    <w:rsid w:val="00A44CD5"/>
    <w:rsid w:val="00A70969"/>
    <w:rsid w:val="00AF0EBA"/>
    <w:rsid w:val="00AF1204"/>
    <w:rsid w:val="00B471CE"/>
    <w:rsid w:val="00B915EE"/>
    <w:rsid w:val="00BA3E07"/>
    <w:rsid w:val="00BA45C4"/>
    <w:rsid w:val="00BB6F1A"/>
    <w:rsid w:val="00C277BE"/>
    <w:rsid w:val="00CA7811"/>
    <w:rsid w:val="00CB02B3"/>
    <w:rsid w:val="00CE51C8"/>
    <w:rsid w:val="00D1097A"/>
    <w:rsid w:val="00DA4729"/>
    <w:rsid w:val="00DA50DF"/>
    <w:rsid w:val="00DC3FA8"/>
    <w:rsid w:val="00DC44BE"/>
    <w:rsid w:val="00DC5B14"/>
    <w:rsid w:val="00DE2DED"/>
    <w:rsid w:val="00E36EA7"/>
    <w:rsid w:val="00E43070"/>
    <w:rsid w:val="00E7395B"/>
    <w:rsid w:val="00E96CA7"/>
    <w:rsid w:val="00EA6D37"/>
    <w:rsid w:val="00EE6F4B"/>
    <w:rsid w:val="00EF5E65"/>
    <w:rsid w:val="00F202E7"/>
    <w:rsid w:val="00F725F5"/>
    <w:rsid w:val="00F7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03BE5"/>
  <w15:chartTrackingRefBased/>
  <w15:docId w15:val="{40AA47A0-E6D9-4D50-B4A3-7724BF99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2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781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729"/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rsid w:val="003544DB"/>
  </w:style>
  <w:style w:type="paragraph" w:styleId="a4">
    <w:name w:val="Body Text"/>
    <w:basedOn w:val="a"/>
    <w:link w:val="a5"/>
    <w:uiPriority w:val="99"/>
    <w:unhideWhenUsed/>
    <w:rsid w:val="003544DB"/>
    <w:pPr>
      <w:widowControl/>
      <w:wordWrap/>
      <w:autoSpaceDE/>
      <w:autoSpaceDN/>
      <w:spacing w:after="120"/>
      <w:jc w:val="left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44DB"/>
    <w:rPr>
      <w:rFonts w:ascii="Times New Roman" w:eastAsia="Malgun Gothic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CB02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54276B"/>
    <w:pPr>
      <w:widowControl/>
      <w:tabs>
        <w:tab w:val="center" w:pos="4513"/>
        <w:tab w:val="right" w:pos="9026"/>
      </w:tabs>
      <w:wordWrap/>
      <w:autoSpaceDE/>
      <w:autoSpaceDN/>
      <w:snapToGrid w:val="0"/>
      <w:spacing w:after="200" w:line="276" w:lineRule="auto"/>
      <w:jc w:val="left"/>
    </w:pPr>
    <w:rPr>
      <w:rFonts w:ascii="Calibri" w:hAnsi="Calibri"/>
      <w:kern w:val="0"/>
      <w:sz w:val="22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4276B"/>
    <w:rPr>
      <w:rFonts w:ascii="Calibri" w:eastAsia="Malgun Gothic" w:hAnsi="Calibri" w:cs="Times New Roman"/>
      <w:kern w:val="0"/>
      <w:sz w:val="22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54276B"/>
    <w:pPr>
      <w:widowControl/>
      <w:tabs>
        <w:tab w:val="center" w:pos="4513"/>
        <w:tab w:val="right" w:pos="9026"/>
      </w:tabs>
      <w:wordWrap/>
      <w:autoSpaceDE/>
      <w:autoSpaceDN/>
      <w:snapToGrid w:val="0"/>
      <w:spacing w:after="200" w:line="276" w:lineRule="auto"/>
      <w:jc w:val="left"/>
    </w:pPr>
    <w:rPr>
      <w:rFonts w:ascii="Calibri" w:hAnsi="Calibri"/>
      <w:kern w:val="0"/>
      <w:sz w:val="22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4276B"/>
    <w:rPr>
      <w:rFonts w:ascii="Calibri" w:eastAsia="Malgun Gothic" w:hAnsi="Calibri" w:cs="Times New Roman"/>
      <w:kern w:val="0"/>
      <w:sz w:val="22"/>
      <w:lang w:val="ru-RU"/>
    </w:rPr>
  </w:style>
  <w:style w:type="character" w:customStyle="1" w:styleId="2">
    <w:name w:val="Основной текст (2)_"/>
    <w:basedOn w:val="a0"/>
    <w:link w:val="20"/>
    <w:rsid w:val="00945FAB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5FAB"/>
    <w:pPr>
      <w:shd w:val="clear" w:color="auto" w:fill="FFFFFF"/>
      <w:wordWrap/>
      <w:autoSpaceDE/>
      <w:autoSpaceDN/>
      <w:spacing w:line="240" w:lineRule="exact"/>
    </w:pPr>
    <w:rPr>
      <w:rFonts w:ascii="Times New Roman" w:eastAsia="Times New Roman" w:hAnsi="Times New Roman"/>
      <w:szCs w:val="20"/>
    </w:rPr>
  </w:style>
  <w:style w:type="character" w:styleId="aa">
    <w:name w:val="Subtle Emphasis"/>
    <w:basedOn w:val="a0"/>
    <w:uiPriority w:val="19"/>
    <w:qFormat/>
    <w:rsid w:val="00CA7811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CA7811"/>
    <w:rPr>
      <w:rFonts w:ascii="Malgun Gothic" w:eastAsia="Malgun Gothic" w:hAnsi="Malgun Gothic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663D7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lang w:val="ru-RU" w:eastAsia="en-US"/>
    </w:rPr>
  </w:style>
  <w:style w:type="character" w:styleId="ac">
    <w:name w:val="Hyperlink"/>
    <w:basedOn w:val="a0"/>
    <w:uiPriority w:val="99"/>
    <w:unhideWhenUsed/>
    <w:rsid w:val="00DA5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s-guide.ru" TargetMode="External"/><Relationship Id="rId13" Type="http://schemas.openxmlformats.org/officeDocument/2006/relationships/hyperlink" Target="http://www.links-guide.ru" TargetMode="External"/><Relationship Id="rId18" Type="http://schemas.openxmlformats.org/officeDocument/2006/relationships/hyperlink" Target="http://www.links-guid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nks-guid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nks-guide.ru" TargetMode="External"/><Relationship Id="rId17" Type="http://schemas.openxmlformats.org/officeDocument/2006/relationships/hyperlink" Target="http://www.links-guid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ks-guide.ru" TargetMode="External"/><Relationship Id="rId20" Type="http://schemas.openxmlformats.org/officeDocument/2006/relationships/hyperlink" Target="http://www.links-guid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s-guid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inks-guide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nks-guide.ru" TargetMode="External"/><Relationship Id="rId19" Type="http://schemas.openxmlformats.org/officeDocument/2006/relationships/hyperlink" Target="http://www.links-guid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s-guide.ru" TargetMode="External"/><Relationship Id="rId14" Type="http://schemas.openxmlformats.org/officeDocument/2006/relationships/hyperlink" Target="http://www.links-guide.ru" TargetMode="External"/><Relationship Id="rId22" Type="http://schemas.openxmlformats.org/officeDocument/2006/relationships/hyperlink" Target="http://www.links-gui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E98E-0924-41F0-8D78-64F7DED2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8824</Words>
  <Characters>50300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59006</CharactersWithSpaces>
  <SharedDoc>false</SharedDoc>
  <HLinks>
    <vt:vector size="90" baseType="variant">
      <vt:variant>
        <vt:i4>7077941</vt:i4>
      </vt:variant>
      <vt:variant>
        <vt:i4>42</vt:i4>
      </vt:variant>
      <vt:variant>
        <vt:i4>0</vt:i4>
      </vt:variant>
      <vt:variant>
        <vt:i4>5</vt:i4>
      </vt:variant>
      <vt:variant>
        <vt:lpwstr>http://www.links-guide.ru/</vt:lpwstr>
      </vt:variant>
      <vt:variant>
        <vt:lpwstr/>
      </vt:variant>
      <vt:variant>
        <vt:i4>7077941</vt:i4>
      </vt:variant>
      <vt:variant>
        <vt:i4>39</vt:i4>
      </vt:variant>
      <vt:variant>
        <vt:i4>0</vt:i4>
      </vt:variant>
      <vt:variant>
        <vt:i4>5</vt:i4>
      </vt:variant>
      <vt:variant>
        <vt:lpwstr>http://www.links-guide.ru/</vt:lpwstr>
      </vt:variant>
      <vt:variant>
        <vt:lpwstr/>
      </vt:variant>
      <vt:variant>
        <vt:i4>7077941</vt:i4>
      </vt:variant>
      <vt:variant>
        <vt:i4>36</vt:i4>
      </vt:variant>
      <vt:variant>
        <vt:i4>0</vt:i4>
      </vt:variant>
      <vt:variant>
        <vt:i4>5</vt:i4>
      </vt:variant>
      <vt:variant>
        <vt:lpwstr>http://www.links-guide.ru/</vt:lpwstr>
      </vt:variant>
      <vt:variant>
        <vt:lpwstr/>
      </vt:variant>
      <vt:variant>
        <vt:i4>7077941</vt:i4>
      </vt:variant>
      <vt:variant>
        <vt:i4>33</vt:i4>
      </vt:variant>
      <vt:variant>
        <vt:i4>0</vt:i4>
      </vt:variant>
      <vt:variant>
        <vt:i4>5</vt:i4>
      </vt:variant>
      <vt:variant>
        <vt:lpwstr>http://www.links-guide.ru/</vt:lpwstr>
      </vt:variant>
      <vt:variant>
        <vt:lpwstr/>
      </vt:variant>
      <vt:variant>
        <vt:i4>7077941</vt:i4>
      </vt:variant>
      <vt:variant>
        <vt:i4>30</vt:i4>
      </vt:variant>
      <vt:variant>
        <vt:i4>0</vt:i4>
      </vt:variant>
      <vt:variant>
        <vt:i4>5</vt:i4>
      </vt:variant>
      <vt:variant>
        <vt:lpwstr>http://www.links-guide.ru/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http://www.links-guide.ru/</vt:lpwstr>
      </vt:variant>
      <vt:variant>
        <vt:lpwstr/>
      </vt:variant>
      <vt:variant>
        <vt:i4>7077941</vt:i4>
      </vt:variant>
      <vt:variant>
        <vt:i4>24</vt:i4>
      </vt:variant>
      <vt:variant>
        <vt:i4>0</vt:i4>
      </vt:variant>
      <vt:variant>
        <vt:i4>5</vt:i4>
      </vt:variant>
      <vt:variant>
        <vt:lpwstr>http://www.links-guide.ru/</vt:lpwstr>
      </vt:variant>
      <vt:variant>
        <vt:lpwstr/>
      </vt:variant>
      <vt:variant>
        <vt:i4>7077941</vt:i4>
      </vt:variant>
      <vt:variant>
        <vt:i4>21</vt:i4>
      </vt:variant>
      <vt:variant>
        <vt:i4>0</vt:i4>
      </vt:variant>
      <vt:variant>
        <vt:i4>5</vt:i4>
      </vt:variant>
      <vt:variant>
        <vt:lpwstr>http://www.links-guide.ru/</vt:lpwstr>
      </vt:variant>
      <vt:variant>
        <vt:lpwstr/>
      </vt:variant>
      <vt:variant>
        <vt:i4>7077941</vt:i4>
      </vt:variant>
      <vt:variant>
        <vt:i4>18</vt:i4>
      </vt:variant>
      <vt:variant>
        <vt:i4>0</vt:i4>
      </vt:variant>
      <vt:variant>
        <vt:i4>5</vt:i4>
      </vt:variant>
      <vt:variant>
        <vt:lpwstr>http://www.links-guide.ru/</vt:lpwstr>
      </vt:variant>
      <vt:variant>
        <vt:lpwstr/>
      </vt:variant>
      <vt:variant>
        <vt:i4>7077941</vt:i4>
      </vt:variant>
      <vt:variant>
        <vt:i4>15</vt:i4>
      </vt:variant>
      <vt:variant>
        <vt:i4>0</vt:i4>
      </vt:variant>
      <vt:variant>
        <vt:i4>5</vt:i4>
      </vt:variant>
      <vt:variant>
        <vt:lpwstr>http://www.links-guide.ru/</vt:lpwstr>
      </vt:variant>
      <vt:variant>
        <vt:lpwstr/>
      </vt:variant>
      <vt:variant>
        <vt:i4>7077941</vt:i4>
      </vt:variant>
      <vt:variant>
        <vt:i4>12</vt:i4>
      </vt:variant>
      <vt:variant>
        <vt:i4>0</vt:i4>
      </vt:variant>
      <vt:variant>
        <vt:i4>5</vt:i4>
      </vt:variant>
      <vt:variant>
        <vt:lpwstr>http://www.links-guide.ru/</vt:lpwstr>
      </vt:variant>
      <vt:variant>
        <vt:lpwstr/>
      </vt:variant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>http://www.links-guide.ru/</vt:lpwstr>
      </vt:variant>
      <vt:variant>
        <vt:lpwstr/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>http://www.links-guide.ru/</vt:lpwstr>
      </vt:variant>
      <vt:variant>
        <vt:lpwstr/>
      </vt:variant>
      <vt:variant>
        <vt:i4>7077941</vt:i4>
      </vt:variant>
      <vt:variant>
        <vt:i4>3</vt:i4>
      </vt:variant>
      <vt:variant>
        <vt:i4>0</vt:i4>
      </vt:variant>
      <vt:variant>
        <vt:i4>5</vt:i4>
      </vt:variant>
      <vt:variant>
        <vt:lpwstr>http://www.links-guide.ru/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http://www.links-guide.ru/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Tenyuliya</dc:creator>
  <cp:keywords/>
  <cp:lastModifiedBy>Belyalova happylife</cp:lastModifiedBy>
  <cp:revision>2</cp:revision>
  <cp:lastPrinted>2020-01-15T04:41:00Z</cp:lastPrinted>
  <dcterms:created xsi:type="dcterms:W3CDTF">2021-09-23T15:18:00Z</dcterms:created>
  <dcterms:modified xsi:type="dcterms:W3CDTF">2021-09-23T15:18:00Z</dcterms:modified>
</cp:coreProperties>
</file>